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E7" w:rsidRDefault="005215E7" w:rsidP="005215E7">
      <w:pPr>
        <w:jc w:val="right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/>
          <w:sz w:val="20"/>
          <w:szCs w:val="20"/>
        </w:rPr>
        <w:t>Հավելված</w:t>
      </w:r>
    </w:p>
    <w:p w:rsidR="005215E7" w:rsidRDefault="005215E7" w:rsidP="005215E7">
      <w:pPr>
        <w:jc w:val="right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/>
          <w:sz w:val="20"/>
          <w:szCs w:val="20"/>
        </w:rPr>
        <w:t>Թալին</w:t>
      </w:r>
      <w:r>
        <w:rPr>
          <w:rFonts w:ascii="GHEA Mariam" w:hAnsi="GHEA Mariam"/>
          <w:sz w:val="20"/>
          <w:szCs w:val="20"/>
          <w:lang w:val="fr-FR"/>
        </w:rPr>
        <w:t xml:space="preserve"> </w:t>
      </w:r>
      <w:r>
        <w:rPr>
          <w:rFonts w:ascii="GHEA Mariam" w:hAnsi="GHEA Mariam"/>
          <w:sz w:val="20"/>
          <w:szCs w:val="20"/>
        </w:rPr>
        <w:t>համայնքի</w:t>
      </w:r>
      <w:r>
        <w:rPr>
          <w:rFonts w:ascii="GHEA Mariam" w:hAnsi="GHEA Mariam"/>
          <w:sz w:val="20"/>
          <w:szCs w:val="20"/>
          <w:lang w:val="fr-FR"/>
        </w:rPr>
        <w:t xml:space="preserve"> </w:t>
      </w:r>
      <w:r>
        <w:rPr>
          <w:rFonts w:ascii="GHEA Mariam" w:hAnsi="GHEA Mariam"/>
          <w:sz w:val="20"/>
          <w:szCs w:val="20"/>
        </w:rPr>
        <w:t>ավագանու</w:t>
      </w:r>
    </w:p>
    <w:p w:rsidR="005215E7" w:rsidRDefault="005215E7" w:rsidP="005215E7">
      <w:pPr>
        <w:jc w:val="right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/>
          <w:sz w:val="20"/>
          <w:szCs w:val="20"/>
          <w:lang w:val="fr-FR"/>
        </w:rPr>
        <w:t xml:space="preserve">  2021</w:t>
      </w:r>
      <w:r>
        <w:rPr>
          <w:rFonts w:ascii="GHEA Mariam" w:hAnsi="GHEA Mariam"/>
          <w:sz w:val="20"/>
          <w:szCs w:val="20"/>
        </w:rPr>
        <w:t>թ</w:t>
      </w:r>
      <w:r>
        <w:rPr>
          <w:rFonts w:ascii="GHEA Mariam" w:hAnsi="GHEA Mariam"/>
          <w:sz w:val="20"/>
          <w:szCs w:val="20"/>
          <w:lang w:val="fr-FR"/>
        </w:rPr>
        <w:t xml:space="preserve">. </w:t>
      </w:r>
      <w:r>
        <w:rPr>
          <w:rFonts w:ascii="GHEA Mariam" w:hAnsi="GHEA Mariam"/>
          <w:sz w:val="20"/>
          <w:szCs w:val="20"/>
          <w:lang w:val="en-US"/>
        </w:rPr>
        <w:t>փետրվարի</w:t>
      </w:r>
      <w:r>
        <w:rPr>
          <w:rFonts w:ascii="GHEA Mariam" w:hAnsi="GHEA Mariam"/>
          <w:sz w:val="20"/>
          <w:szCs w:val="20"/>
          <w:lang w:val="fr-FR"/>
        </w:rPr>
        <w:t xml:space="preserve">  -</w:t>
      </w:r>
      <w:r>
        <w:rPr>
          <w:rFonts w:ascii="GHEA Mariam" w:hAnsi="GHEA Mariam"/>
          <w:sz w:val="20"/>
          <w:szCs w:val="20"/>
        </w:rPr>
        <w:t>ի</w:t>
      </w:r>
      <w:r>
        <w:rPr>
          <w:rFonts w:ascii="GHEA Mariam" w:hAnsi="GHEA Mariam"/>
          <w:sz w:val="20"/>
          <w:szCs w:val="20"/>
          <w:lang w:val="fr-FR"/>
        </w:rPr>
        <w:t xml:space="preserve"> N 15-</w:t>
      </w:r>
      <w:r>
        <w:rPr>
          <w:rFonts w:ascii="GHEA Mariam" w:hAnsi="GHEA Mariam"/>
          <w:sz w:val="20"/>
          <w:szCs w:val="20"/>
        </w:rPr>
        <w:t>Ա</w:t>
      </w:r>
      <w:r>
        <w:rPr>
          <w:rFonts w:ascii="GHEA Mariam" w:hAnsi="GHEA Mariam"/>
          <w:sz w:val="20"/>
          <w:szCs w:val="20"/>
          <w:lang w:val="fr-FR"/>
        </w:rPr>
        <w:t xml:space="preserve"> </w:t>
      </w:r>
      <w:r>
        <w:rPr>
          <w:rFonts w:ascii="GHEA Mariam" w:hAnsi="GHEA Mariam"/>
          <w:sz w:val="20"/>
          <w:szCs w:val="20"/>
        </w:rPr>
        <w:t>որոշում</w:t>
      </w:r>
    </w:p>
    <w:p w:rsidR="005215E7" w:rsidRDefault="005215E7" w:rsidP="005215E7">
      <w:pPr>
        <w:ind w:left="-426" w:firstLine="142"/>
        <w:jc w:val="center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noProof/>
          <w:sz w:val="24"/>
          <w:szCs w:val="24"/>
        </w:rPr>
        <w:drawing>
          <wp:inline distT="0" distB="0" distL="0" distR="0">
            <wp:extent cx="3253740" cy="3242945"/>
            <wp:effectExtent l="0" t="0" r="3810" b="0"/>
            <wp:docPr id="9" name="Picture 9" descr="Description: http://2.bp.blogspot.com/-iEiwAFvpXOA/UOWx1Y94dZI/AAAAAAAAADI/4_sQjFQBLxo/s1600/patmutyun_k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2.bp.blogspot.com/-iEiwAFvpXOA/UOWx1Y94dZI/AAAAAAAAADI/4_sQjFQBLxo/s1600/patmutyun_k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E7" w:rsidRDefault="005215E7" w:rsidP="005215E7">
      <w:pPr>
        <w:ind w:firstLine="284"/>
        <w:jc w:val="center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ind w:firstLine="284"/>
        <w:jc w:val="center"/>
        <w:rPr>
          <w:rFonts w:ascii="GHEA Mariam" w:hAnsi="GHEA Mariam"/>
          <w:b/>
          <w:sz w:val="40"/>
          <w:szCs w:val="40"/>
        </w:rPr>
      </w:pPr>
      <w:r>
        <w:rPr>
          <w:rFonts w:ascii="GHEA Mariam" w:hAnsi="GHEA Mariam"/>
          <w:b/>
          <w:sz w:val="40"/>
          <w:szCs w:val="40"/>
        </w:rPr>
        <w:t>ՀԱՇՎԵՏՎՈՒԹՅՈՒՆ</w:t>
      </w:r>
    </w:p>
    <w:p w:rsidR="005215E7" w:rsidRDefault="005215E7" w:rsidP="005215E7">
      <w:pPr>
        <w:ind w:firstLine="284"/>
        <w:jc w:val="center"/>
        <w:rPr>
          <w:rFonts w:ascii="GHEA Mariam" w:hAnsi="GHEA Mariam"/>
          <w:b/>
          <w:sz w:val="36"/>
          <w:szCs w:val="36"/>
        </w:rPr>
      </w:pPr>
      <w:r>
        <w:rPr>
          <w:rFonts w:ascii="GHEA Mariam" w:hAnsi="GHEA Mariam"/>
          <w:b/>
          <w:sz w:val="36"/>
          <w:szCs w:val="36"/>
        </w:rPr>
        <w:t xml:space="preserve">ԹԱԼԻՆ ՀԱՄԱՅՆՔՈՒՄ  </w:t>
      </w:r>
    </w:p>
    <w:p w:rsidR="005215E7" w:rsidRDefault="005215E7" w:rsidP="005215E7">
      <w:pPr>
        <w:ind w:firstLine="284"/>
        <w:jc w:val="center"/>
        <w:rPr>
          <w:rFonts w:ascii="GHEA Mariam" w:hAnsi="GHEA Mariam"/>
          <w:b/>
          <w:sz w:val="36"/>
          <w:szCs w:val="36"/>
        </w:rPr>
      </w:pPr>
      <w:r>
        <w:rPr>
          <w:rFonts w:ascii="GHEA Mariam" w:hAnsi="GHEA Mariam"/>
          <w:b/>
          <w:sz w:val="36"/>
          <w:szCs w:val="36"/>
        </w:rPr>
        <w:t>2020 ԹՎԱԿԱՆԻ ԸՆԹԱՑՔՈՒՄ ԻՐԱԿԱՆԱՑՎԱԾ ԱՇԽԱՏԱՆՔՆԵՐԻ ՎԵՐԱԲԵՐՅԱԼ</w:t>
      </w:r>
    </w:p>
    <w:p w:rsidR="005215E7" w:rsidRDefault="005215E7" w:rsidP="005215E7">
      <w:pPr>
        <w:jc w:val="center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ԿԱՏԱՐՎԱԾ ԱՇԽԱՏԱՆՔՆԵՐՆ ԸՍՏ ԲՆԱԳԱՎԱՌՆԵՐԻ</w:t>
      </w:r>
    </w:p>
    <w:p w:rsidR="005215E7" w:rsidRDefault="005215E7" w:rsidP="005215E7">
      <w:pPr>
        <w:jc w:val="center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numPr>
          <w:ilvl w:val="0"/>
          <w:numId w:val="1"/>
        </w:num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Քաղաքացիների</w:t>
      </w:r>
      <w:r>
        <w:rPr>
          <w:rFonts w:ascii="GHEA Mariam" w:hAnsi="GHEA Mariam"/>
          <w:b/>
          <w:sz w:val="24"/>
          <w:szCs w:val="24"/>
        </w:rPr>
        <w:t xml:space="preserve"> և տնտեսվարող սուբյեկտների իրավունքների բնագավառ</w:t>
      </w:r>
    </w:p>
    <w:p w:rsidR="005215E7" w:rsidRDefault="005215E7" w:rsidP="005215E7">
      <w:pPr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Կատարվել է քաղաքացիների ընդունելություն, օրենքով սահմանված կարգով քննության է ենթարկվել քաղաքացիների առաջարկությունները, դիմումներն ու բողոքները, միջոցներ է ձեռնարկվել համապատասխան խնդիրներին լուծումներ գտնելու: Քաղաքացիներին տրամադրվել են համապատասխան փաստաթղթեր և տեղեկանքներ: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>2020թ. հունվարի 08-ից մինչև դեկտեմբերի 31-ն ընկած ժամանակահատվածում համայնքապետարանում փաստաթղթաշրջանառությունը կազմել է`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Մտից գրություններ -1040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Դիմումներ-191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Ելից գրություններ-887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Համայնքի ղեկավարն իր իրավասության շրջանակներում ընդունել է 362 իրավական ակտ, որից`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Որոշումներ -317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Կարգադրություններ -45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Կայացել է համայնքի ավագանու 9 նիստ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Ավագանու կողմից ընդունվել է    70 որոշում: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Համայնքի ղեկավարը քաղաքացիների և տնտեսավարող սուբյեկտների իրավունքների պաշտպանության բնագավառում սահմանել է խնամակալություն, հոգաբարձություն, իրականաց</w:t>
      </w:r>
      <w:r>
        <w:rPr>
          <w:rFonts w:ascii="GHEA Mariam" w:hAnsi="GHEA Mariam"/>
          <w:sz w:val="24"/>
          <w:szCs w:val="24"/>
          <w:lang w:val="en-US"/>
        </w:rPr>
        <w:t>վ</w:t>
      </w:r>
      <w:r>
        <w:rPr>
          <w:rFonts w:ascii="GHEA Mariam" w:hAnsi="GHEA Mariam"/>
          <w:sz w:val="24"/>
          <w:szCs w:val="24"/>
        </w:rPr>
        <w:t>ել է խնամակալության և հոգաբարձության մարմինների օրենքով վերապահված այլ լիազորություններ: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2020թ. ընթացքում խնամակալության և հոգաբարձության հանձնաժողովի կողմից գումարվել է 5 նիստ: Նիստերի արդյունքում 1 անչափահասի նկատմամբ սահմանվել է տեսակցության կարգ, 1 </w:t>
      </w:r>
      <w:r>
        <w:rPr>
          <w:rFonts w:ascii="GHEA Mariam" w:hAnsi="GHEA Mariam"/>
          <w:sz w:val="24"/>
          <w:szCs w:val="24"/>
          <w:lang w:val="en-US"/>
        </w:rPr>
        <w:t>երեխայի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նկատմամբ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հոգեբարձության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ճանաչում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և</w:t>
      </w:r>
      <w:r>
        <w:rPr>
          <w:rFonts w:ascii="GHEA Mariam" w:hAnsi="GHEA Mariam"/>
          <w:sz w:val="24"/>
          <w:szCs w:val="24"/>
        </w:rPr>
        <w:t xml:space="preserve"> 3 </w:t>
      </w:r>
      <w:r>
        <w:rPr>
          <w:rFonts w:ascii="GHEA Mariam" w:hAnsi="GHEA Mariam"/>
          <w:sz w:val="24"/>
          <w:szCs w:val="24"/>
          <w:lang w:val="en-US"/>
        </w:rPr>
        <w:t>անչափահաս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երեխայի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գույքի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վաճառքի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մասին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որոշումների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ընդունում</w:t>
      </w:r>
      <w:r>
        <w:rPr>
          <w:rFonts w:ascii="GHEA Mariam" w:hAnsi="GHEA Mariam"/>
          <w:sz w:val="24"/>
          <w:szCs w:val="24"/>
        </w:rPr>
        <w:t>:</w:t>
      </w:r>
    </w:p>
    <w:p w:rsidR="005215E7" w:rsidRDefault="005215E7" w:rsidP="005215E7">
      <w:pPr>
        <w:pStyle w:val="ListParagraph"/>
        <w:numPr>
          <w:ilvl w:val="0"/>
          <w:numId w:val="1"/>
        </w:numPr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</w:rPr>
        <w:t>Տեղական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ինքնակառավարմանը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բնակչության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մասնակցության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բնագավառ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  <w:lang w:val="en-US"/>
        </w:rPr>
      </w:pP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</w:rPr>
        <w:t>Համայնքի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բնակիչների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համար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ստեղծված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են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բավարար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պայմաններ</w:t>
      </w:r>
      <w:r>
        <w:rPr>
          <w:rFonts w:ascii="GHEA Mariam" w:hAnsi="GHEA Mariam"/>
          <w:sz w:val="24"/>
          <w:szCs w:val="24"/>
          <w:lang w:val="en-US"/>
        </w:rPr>
        <w:t xml:space="preserve">` </w:t>
      </w:r>
      <w:r>
        <w:rPr>
          <w:rFonts w:ascii="GHEA Mariam" w:hAnsi="GHEA Mariam"/>
          <w:sz w:val="24"/>
          <w:szCs w:val="24"/>
        </w:rPr>
        <w:t>իրազեկ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լինելու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տեղական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ինքնակառավարման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մարմինների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գործունեության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մասին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և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մասնակցելու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համայնքի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կառավարմանն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ու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զարգացմանը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</w:rPr>
        <w:t>Թալինի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համայնքապետարանի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պաշտոնականի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կայքն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` </w:t>
      </w:r>
      <w:r>
        <w:rPr>
          <w:rFonts w:ascii="GHEA Mariam" w:hAnsi="GHEA Mariam"/>
          <w:b/>
          <w:sz w:val="24"/>
          <w:szCs w:val="24"/>
          <w:lang w:val="en-US"/>
        </w:rPr>
        <w:t>talin.am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</w:rPr>
        <w:t>Թալինի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համայնքապետարանի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պաշտոնականի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էլեկտրոնային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հասցեն</w:t>
      </w:r>
      <w:r>
        <w:rPr>
          <w:rFonts w:ascii="GHEA Mariam" w:hAnsi="GHEA Mariam"/>
          <w:sz w:val="24"/>
          <w:szCs w:val="24"/>
          <w:lang w:val="en-US"/>
        </w:rPr>
        <w:t xml:space="preserve"> է`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b/>
          <w:color w:val="000000" w:themeColor="text1"/>
          <w:sz w:val="24"/>
          <w:szCs w:val="24"/>
          <w:lang w:val="en-US"/>
        </w:rPr>
      </w:pPr>
      <w:hyperlink r:id="rId7" w:history="1">
        <w:r>
          <w:rPr>
            <w:rStyle w:val="Hyperlink"/>
            <w:rFonts w:ascii="GHEA Mariam" w:hAnsi="GHEA Mariam"/>
            <w:b/>
            <w:sz w:val="24"/>
            <w:szCs w:val="24"/>
            <w:lang w:val="en-US"/>
          </w:rPr>
          <w:t>taliniqaxaqapetaran@list.ru</w:t>
        </w:r>
      </w:hyperlink>
      <w:r>
        <w:rPr>
          <w:rFonts w:ascii="GHEA Mariam" w:hAnsi="GHEA Mariam"/>
          <w:b/>
          <w:color w:val="000000" w:themeColor="text1"/>
          <w:sz w:val="24"/>
          <w:szCs w:val="24"/>
          <w:lang w:val="en-US"/>
        </w:rPr>
        <w:t>,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</w:rPr>
        <w:t>Էջ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սոցիալական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ցանցում</w:t>
      </w:r>
      <w:r>
        <w:rPr>
          <w:rFonts w:ascii="GHEA Mariam" w:hAnsi="GHEA Mariam"/>
          <w:sz w:val="24"/>
          <w:szCs w:val="24"/>
          <w:lang w:val="en-US"/>
        </w:rPr>
        <w:t xml:space="preserve">`  </w:t>
      </w:r>
      <w:r>
        <w:rPr>
          <w:rFonts w:ascii="GHEA Mariam" w:hAnsi="GHEA Mariam"/>
          <w:sz w:val="24"/>
          <w:szCs w:val="24"/>
        </w:rPr>
        <w:t>ֆեյսբուքյան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էջ</w:t>
      </w:r>
      <w:r>
        <w:rPr>
          <w:rFonts w:ascii="GHEA Mariam" w:hAnsi="GHEA Mariam"/>
          <w:sz w:val="24"/>
          <w:szCs w:val="24"/>
          <w:lang w:val="en-US"/>
        </w:rPr>
        <w:t xml:space="preserve">, </w:t>
      </w:r>
      <w:r>
        <w:rPr>
          <w:rFonts w:ascii="GHEA Mariam" w:hAnsi="GHEA Mariam"/>
          <w:b/>
          <w:sz w:val="24"/>
          <w:szCs w:val="24"/>
          <w:lang w:val="en-US"/>
        </w:rPr>
        <w:t>&lt;&lt;</w:t>
      </w:r>
      <w:r>
        <w:rPr>
          <w:rFonts w:ascii="GHEA Mariam" w:hAnsi="GHEA Mariam"/>
          <w:b/>
          <w:sz w:val="24"/>
          <w:szCs w:val="24"/>
        </w:rPr>
        <w:t>Թալինի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համայնքապետարան</w:t>
      </w:r>
      <w:r>
        <w:rPr>
          <w:rFonts w:ascii="GHEA Mariam" w:hAnsi="GHEA Mariam"/>
          <w:b/>
          <w:sz w:val="24"/>
          <w:szCs w:val="24"/>
          <w:lang w:val="en-US"/>
        </w:rPr>
        <w:t>&gt;&gt;</w:t>
      </w:r>
    </w:p>
    <w:p w:rsidR="005215E7" w:rsidRDefault="005215E7" w:rsidP="005215E7">
      <w:pPr>
        <w:spacing w:line="240" w:lineRule="auto"/>
        <w:ind w:firstLine="284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</w:rPr>
        <w:t xml:space="preserve">Թեժ գծի հեռախոսահամարը` </w:t>
      </w:r>
      <w:r>
        <w:rPr>
          <w:rFonts w:ascii="GHEA Mariam" w:hAnsi="GHEA Mariam"/>
          <w:b/>
          <w:sz w:val="24"/>
          <w:szCs w:val="24"/>
          <w:lang w:val="en-US"/>
        </w:rPr>
        <w:t>(</w:t>
      </w:r>
      <w:r>
        <w:rPr>
          <w:rFonts w:ascii="GHEA Mariam" w:hAnsi="GHEA Mariam"/>
          <w:b/>
          <w:sz w:val="24"/>
          <w:szCs w:val="24"/>
        </w:rPr>
        <w:t>+374</w:t>
      </w:r>
      <w:r>
        <w:rPr>
          <w:rFonts w:ascii="GHEA Mariam" w:hAnsi="GHEA Mariam"/>
          <w:b/>
          <w:sz w:val="24"/>
          <w:szCs w:val="24"/>
          <w:lang w:val="en-US"/>
        </w:rPr>
        <w:t>)</w:t>
      </w:r>
      <w:r>
        <w:rPr>
          <w:rFonts w:ascii="GHEA Mariam" w:hAnsi="GHEA Mariam"/>
          <w:b/>
          <w:sz w:val="24"/>
          <w:szCs w:val="24"/>
        </w:rPr>
        <w:t xml:space="preserve"> 02492313</w:t>
      </w:r>
      <w:r>
        <w:rPr>
          <w:rFonts w:ascii="GHEA Mariam" w:hAnsi="GHEA Mariam"/>
          <w:b/>
          <w:sz w:val="24"/>
          <w:szCs w:val="24"/>
          <w:lang w:val="en-US"/>
        </w:rPr>
        <w:t>8</w:t>
      </w:r>
    </w:p>
    <w:p w:rsidR="005215E7" w:rsidRDefault="005215E7" w:rsidP="005215E7">
      <w:pPr>
        <w:rPr>
          <w:rFonts w:ascii="GHEA Mariam" w:hAnsi="GHEA Mariam"/>
          <w:sz w:val="24"/>
          <w:szCs w:val="24"/>
          <w:lang w:val="en-US"/>
        </w:rPr>
      </w:pPr>
    </w:p>
    <w:p w:rsidR="005215E7" w:rsidRDefault="005215E7" w:rsidP="005215E7">
      <w:pPr>
        <w:rPr>
          <w:rFonts w:ascii="GHEA Mariam" w:hAnsi="GHEA Mariam"/>
          <w:sz w:val="24"/>
          <w:szCs w:val="24"/>
          <w:lang w:val="en-US"/>
        </w:rPr>
      </w:pPr>
    </w:p>
    <w:p w:rsidR="005215E7" w:rsidRDefault="005215E7" w:rsidP="005215E7">
      <w:pPr>
        <w:pStyle w:val="ListParagraph"/>
        <w:numPr>
          <w:ilvl w:val="0"/>
          <w:numId w:val="1"/>
        </w:num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lastRenderedPageBreak/>
        <w:t>Ֆինանսական</w:t>
      </w:r>
      <w:r>
        <w:rPr>
          <w:rFonts w:ascii="GHEA Mariam" w:hAnsi="GHEA Mariam"/>
          <w:b/>
          <w:sz w:val="24"/>
          <w:szCs w:val="24"/>
        </w:rPr>
        <w:t xml:space="preserve"> բնագավառ</w:t>
      </w: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131445</wp:posOffset>
                </wp:positionV>
                <wp:extent cx="3086735" cy="760730"/>
                <wp:effectExtent l="11430" t="7620" r="16510" b="12700"/>
                <wp:wrapNone/>
                <wp:docPr id="28" name="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760730"/>
                        </a:xfrm>
                        <a:prstGeom prst="homePlate">
                          <a:avLst>
                            <a:gd name="adj" fmla="val 101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E7" w:rsidRDefault="005215E7" w:rsidP="005215E7">
                            <w:pP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2020թ. </w:t>
                            </w:r>
                          </w:p>
                          <w:p w:rsidR="005215E7" w:rsidRDefault="005215E7" w:rsidP="005215E7">
                            <w:pP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  <w:t>Բյուջեի մուտքերը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8" o:spid="_x0000_s1026" type="#_x0000_t15" style="position:absolute;left:0;text-align:left;margin-left:15.9pt;margin-top:10.35pt;width:243.05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">
                <v:textbox>
                  <w:txbxContent>
                    <w:p w:rsidR="005215E7" w:rsidRDefault="005215E7" w:rsidP="005215E7">
                      <w:pP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  <w:t xml:space="preserve">2020թ. </w:t>
                      </w:r>
                    </w:p>
                    <w:p w:rsidR="005215E7" w:rsidRDefault="005215E7" w:rsidP="005215E7">
                      <w:pP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  <w:t>Բյուջեի մուտքերը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131445</wp:posOffset>
                </wp:positionV>
                <wp:extent cx="2662555" cy="687705"/>
                <wp:effectExtent l="13970" t="7620" r="9525" b="952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5E7" w:rsidRDefault="005215E7" w:rsidP="005215E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199 485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,2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7" style="position:absolute;left:0;text-align:left;margin-left:280.85pt;margin-top:10.35pt;width:209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">
                <v:textbox>
                  <w:txbxContent>
                    <w:p w:rsidR="005215E7" w:rsidRDefault="005215E7" w:rsidP="005215E7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199 485</w:t>
                      </w:r>
                      <w:proofErr w:type="gramStart"/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sz w:val="20"/>
          <w:szCs w:val="20"/>
          <w:lang w:val="en-US"/>
        </w:rPr>
      </w:pPr>
      <w:proofErr w:type="gramStart"/>
      <w:r>
        <w:rPr>
          <w:rFonts w:ascii="GHEA Mariam" w:hAnsi="GHEA Mariam"/>
          <w:sz w:val="20"/>
          <w:szCs w:val="20"/>
          <w:lang w:val="en-US"/>
        </w:rPr>
        <w:t>հազար</w:t>
      </w:r>
      <w:proofErr w:type="gramEnd"/>
      <w:r>
        <w:rPr>
          <w:rFonts w:ascii="GHEA Mariam" w:hAnsi="GHEA Mariam"/>
          <w:sz w:val="20"/>
          <w:szCs w:val="20"/>
          <w:lang w:val="en-US"/>
        </w:rPr>
        <w:t xml:space="preserve"> դրամ</w:t>
      </w: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69850</wp:posOffset>
                </wp:positionV>
                <wp:extent cx="6657975" cy="3072765"/>
                <wp:effectExtent l="7620" t="12700" r="1143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3072765"/>
                          <a:chOff x="459" y="7414"/>
                          <a:chExt cx="10485" cy="4839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9200"/>
                            <a:ext cx="1442" cy="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Հողի հարկ</w:t>
                              </w:r>
                            </w:p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5895.5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1562"/>
                            <a:ext cx="1878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Գույքահարկ</w:t>
                              </w:r>
                            </w:p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31792.3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7637" y="7933"/>
                            <a:ext cx="3307" cy="760"/>
                            <a:chOff x="7119" y="1970"/>
                            <a:chExt cx="3307" cy="760"/>
                          </a:xfrm>
                        </wpg:grpSpPr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8" y="1970"/>
                              <a:ext cx="2108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E7" w:rsidRDefault="005215E7" w:rsidP="005215E7">
                                <w:pPr>
                                  <w:rPr>
                                    <w:rFonts w:ascii="Sylfaen" w:hAnsi="Sylfaen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</w:rPr>
                                  <w:t>Այլ եկամուտներ</w:t>
                                </w:r>
                              </w:p>
                              <w:p w:rsidR="005215E7" w:rsidRDefault="005215E7" w:rsidP="005215E7">
                                <w:pPr>
                                  <w:rPr>
                                    <w:rFonts w:ascii="Sylfaen" w:hAnsi="Sylfae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en-US"/>
                                  </w:rPr>
                                  <w:t>28124.0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19" y="2131"/>
                              <a:ext cx="1199" cy="3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1" y="9028"/>
                            <a:ext cx="424" cy="2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8336"/>
                            <a:ext cx="1511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Պետ.տուրք</w:t>
                              </w:r>
                            </w:p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4146.1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1" y="8336"/>
                            <a:ext cx="1442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1" y="10525"/>
                            <a:ext cx="591" cy="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414"/>
                            <a:ext cx="1396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Տեղ. Տուրք</w:t>
                              </w:r>
                            </w:p>
                            <w:p w:rsidR="005215E7" w:rsidRDefault="005215E7" w:rsidP="005215E7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4784.1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32" y="7702"/>
                            <a:ext cx="2247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7957" y="11092"/>
                            <a:ext cx="2238" cy="760"/>
                            <a:chOff x="7957" y="11092"/>
                            <a:chExt cx="2238" cy="760"/>
                          </a:xfrm>
                        </wpg:grpSpPr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8" y="11092"/>
                              <a:ext cx="1427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E7" w:rsidRDefault="005215E7" w:rsidP="005215E7">
                                <w:pPr>
                                  <w:rPr>
                                    <w:rFonts w:ascii="Sylfaen" w:hAnsi="Sylfae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en-US"/>
                                  </w:rPr>
                                  <w:t>Դոտացիա</w:t>
                                </w:r>
                              </w:p>
                              <w:p w:rsidR="005215E7" w:rsidRDefault="005215E7" w:rsidP="005215E7">
                                <w:pPr>
                                  <w:rPr>
                                    <w:rFonts w:ascii="Sylfaen" w:hAnsi="Sylfae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en-US"/>
                                  </w:rPr>
                                  <w:t>124743.2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57" y="11253"/>
                              <a:ext cx="811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left:0;text-align:left;margin-left:-16.65pt;margin-top:5.5pt;width:524.25pt;height:241.95pt;z-index:251658240" coordorigin="459,7414" coordsize="10485,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59;top:9200;width:1442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215E7" w:rsidRDefault="005215E7" w:rsidP="005215E7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Հողի հարկ</w:t>
                        </w:r>
                      </w:p>
                      <w:p w:rsidR="005215E7" w:rsidRDefault="005215E7" w:rsidP="005215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5895.5</w:t>
                        </w:r>
                      </w:p>
                    </w:txbxContent>
                  </v:textbox>
                </v:shape>
                <v:shape id="Text Box 4" o:spid="_x0000_s1030" type="#_x0000_t202" style="position:absolute;left:630;top:11562;width:1878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215E7" w:rsidRDefault="005215E7" w:rsidP="005215E7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Գույքահարկ</w:t>
                        </w:r>
                      </w:p>
                      <w:p w:rsidR="005215E7" w:rsidRDefault="005215E7" w:rsidP="005215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31792.3</w:t>
                        </w:r>
                      </w:p>
                    </w:txbxContent>
                  </v:textbox>
                </v:shape>
                <v:group id="Group 5" o:spid="_x0000_s1031" style="position:absolute;left:7637;top:7933;width:3307;height:760" coordorigin="7119,1970" coordsize="3307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6" o:spid="_x0000_s1032" type="#_x0000_t202" style="position:absolute;left:8318;top:1970;width:210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5215E7" w:rsidRDefault="005215E7" w:rsidP="005215E7">
                          <w:pPr>
                            <w:rPr>
                              <w:rFonts w:ascii="Sylfaen" w:hAnsi="Sylfaen"/>
                            </w:rPr>
                          </w:pPr>
                          <w:r>
                            <w:rPr>
                              <w:rFonts w:ascii="Sylfaen" w:hAnsi="Sylfaen"/>
                            </w:rPr>
                            <w:t>Այլ եկամուտներ</w:t>
                          </w:r>
                        </w:p>
                        <w:p w:rsidR="005215E7" w:rsidRDefault="005215E7" w:rsidP="005215E7">
                          <w:pPr>
                            <w:rPr>
                              <w:rFonts w:ascii="Sylfaen" w:hAnsi="Sylfaen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lang w:val="en-US"/>
                            </w:rPr>
                            <w:t>28124.0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3" type="#_x0000_t32" style="position:absolute;left:7119;top:2131;width:1199;height: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<v:stroke endarrow="block"/>
                  </v:shape>
                </v:group>
                <v:shape id="AutoShape 8" o:spid="_x0000_s1034" type="#_x0000_t32" style="position:absolute;left:1901;top:9028;width:424;height: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Text Box 9" o:spid="_x0000_s1035" type="#_x0000_t202" style="position:absolute;left:630;top:8336;width:1511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215E7" w:rsidRDefault="005215E7" w:rsidP="005215E7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Պետ.տուրք</w:t>
                        </w:r>
                      </w:p>
                      <w:p w:rsidR="005215E7" w:rsidRDefault="005215E7" w:rsidP="005215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4146.1</w:t>
                        </w:r>
                      </w:p>
                    </w:txbxContent>
                  </v:textbox>
                </v:shape>
                <v:shape id="AutoShape 10" o:spid="_x0000_s1036" type="#_x0000_t32" style="position:absolute;left:2141;top:8336;width:1442;height:2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11" o:spid="_x0000_s1037" type="#_x0000_t32" style="position:absolute;left:2141;top:10525;width:591;height: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Text Box 12" o:spid="_x0000_s1038" type="#_x0000_t202" style="position:absolute;left:1336;top:7414;width:1396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5215E7" w:rsidRDefault="005215E7" w:rsidP="005215E7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Տեղ. Տուրք</w:t>
                        </w:r>
                      </w:p>
                      <w:p w:rsidR="005215E7" w:rsidRDefault="005215E7" w:rsidP="005215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4784.1</w:t>
                        </w:r>
                      </w:p>
                    </w:txbxContent>
                  </v:textbox>
                </v:shape>
                <v:shape id="AutoShape 13" o:spid="_x0000_s1039" type="#_x0000_t32" style="position:absolute;left:2732;top:7702;width:2247;height:3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<v:stroke endarrow="block"/>
                </v:shape>
                <v:group id="Group 14" o:spid="_x0000_s1040" style="position:absolute;left:7957;top:11092;width:2238;height:760" coordorigin="7957,11092" coordsize="2238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15" o:spid="_x0000_s1041" type="#_x0000_t202" style="position:absolute;left:8768;top:11092;width:1427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5215E7" w:rsidRDefault="005215E7" w:rsidP="005215E7">
                          <w:pPr>
                            <w:rPr>
                              <w:rFonts w:ascii="Sylfaen" w:hAnsi="Sylfaen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lang w:val="en-US"/>
                            </w:rPr>
                            <w:t>Դոտացիա</w:t>
                          </w:r>
                        </w:p>
                        <w:p w:rsidR="005215E7" w:rsidRDefault="005215E7" w:rsidP="005215E7">
                          <w:pPr>
                            <w:rPr>
                              <w:rFonts w:ascii="Sylfaen" w:hAnsi="Sylfaen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lang w:val="en-US"/>
                            </w:rPr>
                            <w:t>124743.2</w:t>
                          </w:r>
                        </w:p>
                      </w:txbxContent>
                    </v:textbox>
                  </v:shape>
                  <v:shape id="AutoShape 16" o:spid="_x0000_s1042" type="#_x0000_t32" style="position:absolute;left:7957;top:11253;width:811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GHEA Mariam" w:hAnsi="GHEA Mariam"/>
          <w:i/>
          <w:noProof/>
          <w:sz w:val="24"/>
          <w:szCs w:val="24"/>
        </w:rPr>
        <w:drawing>
          <wp:inline distT="0" distB="0" distL="0" distR="0">
            <wp:extent cx="5497195" cy="3211195"/>
            <wp:effectExtent l="0" t="0" r="27305" b="273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>Համայնքի 2020թ.բյուջեի եկամուտներն ըստ վարչական և ֆոնդային մասերի</w:t>
      </w:r>
    </w:p>
    <w:p w:rsidR="005215E7" w:rsidRDefault="005215E7" w:rsidP="005215E7">
      <w:pPr>
        <w:ind w:firstLine="284"/>
        <w:rPr>
          <w:rFonts w:ascii="GHEA Mariam" w:hAnsi="GHEA Mariam"/>
          <w:sz w:val="20"/>
          <w:szCs w:val="20"/>
          <w:lang w:val="en-US"/>
        </w:rPr>
      </w:pPr>
      <w:proofErr w:type="gramStart"/>
      <w:r>
        <w:rPr>
          <w:rFonts w:ascii="GHEA Mariam" w:hAnsi="GHEA Mariam"/>
          <w:sz w:val="20"/>
          <w:szCs w:val="20"/>
          <w:lang w:val="en-US"/>
        </w:rPr>
        <w:t>հազար</w:t>
      </w:r>
      <w:proofErr w:type="gramEnd"/>
      <w:r>
        <w:rPr>
          <w:rFonts w:ascii="GHEA Mariam" w:hAnsi="GHEA Mariam"/>
          <w:sz w:val="20"/>
          <w:szCs w:val="20"/>
          <w:lang w:val="en-US"/>
        </w:rPr>
        <w:t xml:space="preserve"> դրամ</w:t>
      </w: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196215</wp:posOffset>
                </wp:positionV>
                <wp:extent cx="767715" cy="1548130"/>
                <wp:effectExtent l="8890" t="5715" r="13970" b="8255"/>
                <wp:wrapNone/>
                <wp:docPr id="11" name="Cub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548130"/>
                        </a:xfrm>
                        <a:prstGeom prst="cube">
                          <a:avLst>
                            <a:gd name="adj" fmla="val 1571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315.7pt;margin-top:15.45pt;width:60.4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" adj="3395" fillcolor="#bfbfbf [2412]"/>
            </w:pict>
          </mc:Fallback>
        </mc:AlternateContent>
      </w:r>
      <w:r>
        <w:rPr>
          <w:rFonts w:ascii="GHEA Mariam" w:hAnsi="GHEA Mariam"/>
          <w:b/>
          <w:sz w:val="24"/>
          <w:szCs w:val="24"/>
          <w:lang w:val="en-US"/>
        </w:rPr>
        <w:t>204545</w:t>
      </w:r>
      <w:proofErr w:type="gramStart"/>
      <w:r>
        <w:rPr>
          <w:rFonts w:ascii="GHEA Mariam" w:hAnsi="GHEA Mariam"/>
          <w:b/>
          <w:sz w:val="24"/>
          <w:szCs w:val="24"/>
          <w:lang w:val="en-US"/>
        </w:rPr>
        <w:t>,3</w:t>
      </w:r>
      <w:proofErr w:type="gramEnd"/>
      <w:r>
        <w:rPr>
          <w:rFonts w:ascii="GHEA Mariam" w:hAnsi="GHEA Mariam"/>
          <w:b/>
          <w:sz w:val="24"/>
          <w:szCs w:val="24"/>
          <w:lang w:val="en-US"/>
        </w:rPr>
        <w:t xml:space="preserve">                                                                                               250631.6</w:t>
      </w: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96520</wp:posOffset>
                </wp:positionV>
                <wp:extent cx="767715" cy="1444625"/>
                <wp:effectExtent l="8890" t="10795" r="13970" b="11430"/>
                <wp:wrapNone/>
                <wp:docPr id="10" name="Cub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444625"/>
                        </a:xfrm>
                        <a:prstGeom prst="cube">
                          <a:avLst>
                            <a:gd name="adj" fmla="val 1502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0" o:spid="_x0000_s1026" type="#_x0000_t16" style="position:absolute;margin-left:63.7pt;margin-top:7.6pt;width:60.45pt;height:1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" adj="3246" fillcolor="#bfbfbf [2412]"/>
            </w:pict>
          </mc:Fallback>
        </mc:AlternateContent>
      </w: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5215E7" w:rsidRDefault="005215E7" w:rsidP="005215E7">
      <w:pPr>
        <w:rPr>
          <w:rFonts w:ascii="GHEA Mariam" w:hAnsi="GHEA Mariam"/>
          <w:b/>
          <w:sz w:val="20"/>
          <w:szCs w:val="20"/>
          <w:lang w:val="en-US"/>
        </w:rPr>
      </w:pPr>
      <w:r>
        <w:rPr>
          <w:rFonts w:ascii="GHEA Mariam" w:hAnsi="GHEA Mariam"/>
          <w:b/>
          <w:sz w:val="20"/>
          <w:szCs w:val="20"/>
          <w:lang w:val="en-US"/>
        </w:rPr>
        <w:t xml:space="preserve">Վարչական բյուջեի եկամուտներ                                     Ֆոնդային </w:t>
      </w:r>
      <w:proofErr w:type="gramStart"/>
      <w:r>
        <w:rPr>
          <w:rFonts w:ascii="GHEA Mariam" w:hAnsi="GHEA Mariam"/>
          <w:b/>
          <w:sz w:val="20"/>
          <w:szCs w:val="20"/>
          <w:lang w:val="en-US"/>
        </w:rPr>
        <w:t>բյուջեի  եկամուտներ</w:t>
      </w:r>
      <w:proofErr w:type="gramEnd"/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>Համայնքի 2020թ.բյուջեի կատարողականը</w:t>
      </w:r>
    </w:p>
    <w:p w:rsidR="005215E7" w:rsidRDefault="005215E7" w:rsidP="005215E7">
      <w:pPr>
        <w:ind w:firstLine="284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</w:rPr>
        <w:t>հազարդրամ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3967"/>
        <w:gridCol w:w="1684"/>
        <w:gridCol w:w="1711"/>
        <w:gridCol w:w="1584"/>
      </w:tblGrid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t>Ցուցանիշներ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Տարեկան պլան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Փաստացի կատարված պլան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t>%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Գույքահարկ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35100.0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31792.3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90.6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Հողի հարկ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5800.0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5895.5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101.6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Պետական տուրք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5000.0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4146.1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82.9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Տեղական տուրք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4530.0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4784.1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105.6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Այլ եկամուտներ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29372.1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28124.0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95.8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5.1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ind w:right="-48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Որից գույքի և հողի վարձակալություն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4000.0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4832.2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120.8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5.2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ՔԿԱԳ` պետության կողմից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5354.1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5354.1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5.3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Այլ եկամուտներ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2518.0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2642.7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105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</w:rPr>
              <w:t>5.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Տեղական վճարներ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17500.0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15295.0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87.4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Դոտացիա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124743.2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124743.2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6.1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Որից դոտացիա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106188.7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106188.7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5215E7" w:rsidTr="005215E7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6.2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Սուբվենցիա` ժող. գործիքների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3500.6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3500.6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5215E7" w:rsidTr="005215E7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Ընդամենը եկամուտներ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204545.3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199485.2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97.5</w:t>
            </w:r>
          </w:p>
        </w:tc>
      </w:tr>
    </w:tbl>
    <w:p w:rsidR="005215E7" w:rsidRDefault="005215E7" w:rsidP="005215E7">
      <w:pPr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</w:rPr>
        <w:t>Համայնքի</w:t>
      </w:r>
      <w:r>
        <w:rPr>
          <w:rFonts w:ascii="GHEA Mariam" w:hAnsi="GHEA Mariam"/>
          <w:b/>
          <w:sz w:val="24"/>
          <w:szCs w:val="24"/>
          <w:lang w:val="en-US"/>
        </w:rPr>
        <w:t xml:space="preserve"> 2020</w:t>
      </w:r>
      <w:r>
        <w:rPr>
          <w:rFonts w:ascii="GHEA Mariam" w:hAnsi="GHEA Mariam"/>
          <w:b/>
          <w:sz w:val="24"/>
          <w:szCs w:val="24"/>
        </w:rPr>
        <w:t>թ</w:t>
      </w:r>
      <w:r>
        <w:rPr>
          <w:rFonts w:ascii="GHEA Mariam" w:hAnsi="GHEA Mariam"/>
          <w:b/>
          <w:sz w:val="24"/>
          <w:szCs w:val="24"/>
          <w:lang w:val="en-US"/>
        </w:rPr>
        <w:t xml:space="preserve">. </w:t>
      </w:r>
      <w:r>
        <w:rPr>
          <w:rFonts w:ascii="GHEA Mariam" w:hAnsi="GHEA Mariam"/>
          <w:b/>
          <w:sz w:val="24"/>
          <w:szCs w:val="24"/>
        </w:rPr>
        <w:t>բյուջեի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ծախսերի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կառուցվածքը</w:t>
      </w:r>
      <w:r>
        <w:rPr>
          <w:rFonts w:ascii="GHEA Mariam" w:hAnsi="GHEA Mariam"/>
          <w:b/>
          <w:sz w:val="24"/>
          <w:szCs w:val="24"/>
          <w:lang w:val="en-US"/>
        </w:rPr>
        <w:t xml:space="preserve">` </w:t>
      </w:r>
      <w:r>
        <w:rPr>
          <w:rFonts w:ascii="GHEA Mariam" w:hAnsi="GHEA Mariam"/>
          <w:b/>
          <w:sz w:val="24"/>
          <w:szCs w:val="24"/>
        </w:rPr>
        <w:t>ըստ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գործառնական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դասակարգման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հոդվածների</w:t>
      </w:r>
      <w:r>
        <w:rPr>
          <w:rFonts w:ascii="GHEA Mariam" w:hAnsi="GHEA Mariam"/>
          <w:b/>
          <w:sz w:val="24"/>
          <w:szCs w:val="24"/>
          <w:lang w:val="en-US"/>
        </w:rPr>
        <w:t xml:space="preserve"> (</w:t>
      </w:r>
      <w:r>
        <w:rPr>
          <w:rFonts w:ascii="GHEA Mariam" w:hAnsi="GHEA Mariam"/>
          <w:b/>
          <w:sz w:val="24"/>
          <w:szCs w:val="24"/>
        </w:rPr>
        <w:t>ոլորտների</w:t>
      </w:r>
      <w:r>
        <w:rPr>
          <w:rFonts w:ascii="GHEA Mariam" w:hAnsi="GHEA Mariam"/>
          <w:b/>
          <w:sz w:val="24"/>
          <w:szCs w:val="24"/>
          <w:lang w:val="en-US"/>
        </w:rPr>
        <w:t>)</w:t>
      </w:r>
    </w:p>
    <w:p w:rsidR="005215E7" w:rsidRDefault="005215E7" w:rsidP="005215E7">
      <w:pPr>
        <w:ind w:firstLine="284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</w:rPr>
        <w:t>հազար դրամ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5796"/>
        <w:gridCol w:w="1575"/>
        <w:gridCol w:w="1540"/>
      </w:tblGrid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Ցուցանիշներ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Գումար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տես. կշիռ</w:t>
            </w:r>
          </w:p>
        </w:tc>
      </w:tr>
      <w:tr w:rsidR="005215E7" w:rsidTr="005215E7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Ընդամենը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296073.7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100,0</w:t>
            </w: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%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Ընդհանուր բնույթի հանրային ծառայություններ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123358.6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41.6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Պաշտպանություն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227.4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0.1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Հասարակական կարգ, անվտանգություն և դատական գործունեություն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Տնտեսական հարաբերություններ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4380.5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1.4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Շրջակա միջավայրի պաշտպանություն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14500.0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4.9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Բնակարանային շինարարություն և կոմունալ ծառայություն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33949.5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11.5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Առողջապահություն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Հանգիստ, մշակույթ և կրոն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26470.0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9.0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Կրթություն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75982.7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25.6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Սոցիալական պաշտպանություն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1705.0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0.6</w:t>
            </w:r>
          </w:p>
        </w:tc>
      </w:tr>
      <w:tr w:rsidR="005215E7" w:rsidTr="00521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Հիմնական բաժիններին չդասվող պահուստային ֆոնդեր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15500.0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E7" w:rsidRDefault="005215E7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5.3</w:t>
            </w:r>
          </w:p>
        </w:tc>
      </w:tr>
    </w:tbl>
    <w:p w:rsidR="005215E7" w:rsidRDefault="005215E7" w:rsidP="005215E7">
      <w:pPr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Պաշտպանության</w:t>
      </w:r>
      <w:r>
        <w:rPr>
          <w:rFonts w:ascii="GHEA Mariam" w:hAnsi="GHEA Mariam"/>
          <w:b/>
          <w:sz w:val="24"/>
          <w:szCs w:val="24"/>
        </w:rPr>
        <w:t xml:space="preserve"> կազմակերպման բնագավառ</w:t>
      </w:r>
    </w:p>
    <w:p w:rsidR="005215E7" w:rsidRDefault="005215E7" w:rsidP="005215E7">
      <w:pPr>
        <w:ind w:firstLine="360"/>
        <w:rPr>
          <w:rFonts w:ascii="GHEA Mariam" w:hAnsi="GHEA Mariam"/>
          <w:b/>
          <w:sz w:val="24"/>
          <w:szCs w:val="24"/>
        </w:rPr>
      </w:pP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Օրենքով սահմանված կարգով վարվում է համայնքի զինապարտների գրանցամատյանը,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տվյաները ներկայացվում է տարածքային զինկոմիսարիատ: </w:t>
      </w:r>
      <w:r>
        <w:rPr>
          <w:rFonts w:ascii="GHEA Mariam" w:hAnsi="GHEA Mariam"/>
          <w:sz w:val="24"/>
          <w:szCs w:val="24"/>
          <w:lang w:val="en-US"/>
        </w:rPr>
        <w:t>Ռազմակն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դրության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պայմաններում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իրականացվել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են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համապատասխան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միջոցառումներ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զինկոմիսարիատից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տրվող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ծանուցագրերը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համապատասխան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անձանց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ծանուցելու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համար</w:t>
      </w:r>
      <w:r>
        <w:rPr>
          <w:rFonts w:ascii="GHEA Mariam" w:hAnsi="GHEA Mariam"/>
          <w:sz w:val="24"/>
          <w:szCs w:val="24"/>
        </w:rPr>
        <w:t>:</w:t>
      </w:r>
    </w:p>
    <w:p w:rsidR="005215E7" w:rsidRDefault="005215E7" w:rsidP="005215E7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Արտակարգ</w:t>
      </w:r>
      <w:r>
        <w:rPr>
          <w:rFonts w:ascii="GHEA Mariam" w:hAnsi="GHEA Mariam"/>
          <w:b/>
          <w:sz w:val="24"/>
          <w:szCs w:val="24"/>
        </w:rPr>
        <w:t xml:space="preserve"> իրավիճակներից բնակչության պաշտպանության և քաղաքացիական պաշտպանության կազմակերպման բնագավառ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Իրականացվել են միջոցառումներ համայնքային ենթակայության օբյեկտների անվտանգ աշխատանքն ապահովելու նպատակով: Կազմվել է աղետների ռիսկերի նվազեցման պլանը և ճշգրտվել է արտակարգ իրավիճակներում բնակչության պաշտպանության պլանը: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ԱԻՆ տարածքային ստորաբաժանման հետ անցկացվել է համատեղ վարժանքներ: 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en-US"/>
        </w:rPr>
        <w:t>Գույքագրվել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են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համայնքում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առկա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նկուղները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և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ապաստարանները</w:t>
      </w:r>
      <w:r>
        <w:rPr>
          <w:rFonts w:ascii="GHEA Mariam" w:hAnsi="GHEA Mariam"/>
          <w:sz w:val="24"/>
          <w:szCs w:val="24"/>
        </w:rPr>
        <w:t xml:space="preserve">, </w:t>
      </w:r>
      <w:r>
        <w:rPr>
          <w:rFonts w:ascii="GHEA Mariam" w:hAnsi="GHEA Mariam"/>
          <w:sz w:val="24"/>
          <w:szCs w:val="24"/>
          <w:lang w:val="en-US"/>
        </w:rPr>
        <w:t>իրականացվել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համապատասխան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ամրագրում</w:t>
      </w:r>
      <w:r>
        <w:rPr>
          <w:rFonts w:ascii="GHEA Mariam" w:hAnsi="GHEA Mariam"/>
          <w:sz w:val="24"/>
          <w:szCs w:val="24"/>
        </w:rPr>
        <w:t xml:space="preserve"> &lt;&lt;</w:t>
      </w:r>
      <w:r>
        <w:rPr>
          <w:rFonts w:ascii="GHEA Mariam" w:hAnsi="GHEA Mariam"/>
          <w:sz w:val="24"/>
          <w:szCs w:val="24"/>
          <w:lang w:val="en-US"/>
        </w:rPr>
        <w:t>Օդային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տագնապ</w:t>
      </w:r>
      <w:r>
        <w:rPr>
          <w:rFonts w:ascii="GHEA Mariam" w:hAnsi="GHEA Mariam"/>
          <w:sz w:val="24"/>
          <w:szCs w:val="24"/>
        </w:rPr>
        <w:t xml:space="preserve">&gt;&gt; </w:t>
      </w:r>
      <w:r>
        <w:rPr>
          <w:rFonts w:ascii="GHEA Mariam" w:hAnsi="GHEA Mariam"/>
          <w:sz w:val="24"/>
          <w:szCs w:val="24"/>
          <w:lang w:val="en-US"/>
        </w:rPr>
        <w:t>ազդանշանի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դեպքում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բնակչությանը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թաքստոցներով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ապահովելու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համար</w:t>
      </w:r>
      <w:r>
        <w:rPr>
          <w:rFonts w:ascii="GHEA Mariam" w:hAnsi="GHEA Mariam"/>
          <w:sz w:val="24"/>
          <w:szCs w:val="24"/>
        </w:rPr>
        <w:t xml:space="preserve">: </w:t>
      </w:r>
      <w:r>
        <w:rPr>
          <w:rFonts w:ascii="GHEA Mariam" w:hAnsi="GHEA Mariam"/>
          <w:sz w:val="24"/>
          <w:szCs w:val="24"/>
          <w:lang w:val="en-US"/>
        </w:rPr>
        <w:t>Համայնքում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տեղադրվել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proofErr w:type="gramStart"/>
      <w:r>
        <w:rPr>
          <w:rFonts w:ascii="GHEA Mariam" w:hAnsi="GHEA Mariam"/>
          <w:sz w:val="24"/>
          <w:szCs w:val="24"/>
          <w:lang w:val="en-US"/>
        </w:rPr>
        <w:t>է</w:t>
      </w:r>
      <w:r>
        <w:rPr>
          <w:rFonts w:ascii="GHEA Mariam" w:hAnsi="GHEA Mariam"/>
          <w:sz w:val="24"/>
          <w:szCs w:val="24"/>
        </w:rPr>
        <w:t xml:space="preserve">  </w:t>
      </w:r>
      <w:r>
        <w:rPr>
          <w:rFonts w:ascii="GHEA Mariam" w:hAnsi="GHEA Mariam"/>
          <w:sz w:val="24"/>
          <w:szCs w:val="24"/>
          <w:lang w:val="en-US"/>
        </w:rPr>
        <w:t>մեկ</w:t>
      </w:r>
      <w:proofErr w:type="gramEnd"/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նոր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շչակ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և</w:t>
      </w:r>
      <w:r>
        <w:rPr>
          <w:rFonts w:ascii="GHEA Mariam" w:hAnsi="GHEA Mariam"/>
          <w:sz w:val="24"/>
          <w:szCs w:val="24"/>
        </w:rPr>
        <w:t xml:space="preserve"> 4 </w:t>
      </w:r>
      <w:r>
        <w:rPr>
          <w:rFonts w:ascii="GHEA Mariam" w:hAnsi="GHEA Mariam"/>
          <w:sz w:val="24"/>
          <w:szCs w:val="24"/>
          <w:lang w:val="en-US"/>
        </w:rPr>
        <w:t>շչակ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վերանորոգվել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>
        <w:rPr>
          <w:rFonts w:ascii="GHEA Mariam" w:hAnsi="GHEA Mariam"/>
          <w:sz w:val="24"/>
          <w:szCs w:val="24"/>
        </w:rPr>
        <w:t>:</w:t>
      </w:r>
    </w:p>
    <w:p w:rsidR="005215E7" w:rsidRDefault="005215E7" w:rsidP="005215E7">
      <w:pPr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</w:rPr>
        <w:t>Քաղաքաշինության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և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կոմունալ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տնտեսության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բնագավառ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>*</w:t>
      </w:r>
      <w:r>
        <w:rPr>
          <w:rFonts w:ascii="GHEA Mariam" w:hAnsi="GHEA Mariam"/>
          <w:sz w:val="24"/>
          <w:szCs w:val="24"/>
        </w:rPr>
        <w:t>Համայնքի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քաղաքաշինական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ծրագրային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փաստաթղթերին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համապատասխան</w:t>
      </w:r>
      <w:r>
        <w:rPr>
          <w:rFonts w:ascii="GHEA Mariam" w:hAnsi="GHEA Mariam"/>
          <w:sz w:val="24"/>
          <w:szCs w:val="24"/>
          <w:lang w:val="en-US"/>
        </w:rPr>
        <w:t xml:space="preserve">` </w:t>
      </w:r>
      <w:r>
        <w:rPr>
          <w:rFonts w:ascii="GHEA Mariam" w:hAnsi="GHEA Mariam"/>
          <w:sz w:val="24"/>
          <w:szCs w:val="24"/>
        </w:rPr>
        <w:t>օրենսդրությամբ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սահմանված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կարգով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կառուցապատողին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տրվել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49 </w:t>
      </w:r>
      <w:r>
        <w:rPr>
          <w:rFonts w:ascii="GHEA Mariam" w:hAnsi="GHEA Mariam"/>
          <w:sz w:val="24"/>
          <w:szCs w:val="24"/>
        </w:rPr>
        <w:t>ճարտարապետահատակագծային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առաջադրանք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>*</w:t>
      </w:r>
      <w:r>
        <w:rPr>
          <w:rFonts w:ascii="GHEA Mariam" w:hAnsi="GHEA Mariam"/>
          <w:sz w:val="24"/>
          <w:szCs w:val="24"/>
        </w:rPr>
        <w:t>Տրվել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42 </w:t>
      </w:r>
      <w:r>
        <w:rPr>
          <w:rFonts w:ascii="GHEA Mariam" w:hAnsi="GHEA Mariam"/>
          <w:sz w:val="24"/>
          <w:szCs w:val="24"/>
        </w:rPr>
        <w:t>շինարարության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թույլտվություն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>*</w:t>
      </w:r>
      <w:r>
        <w:rPr>
          <w:rFonts w:ascii="GHEA Mariam" w:hAnsi="GHEA Mariam"/>
          <w:sz w:val="24"/>
          <w:szCs w:val="24"/>
        </w:rPr>
        <w:t>Սահմանված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կարգով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ձևակերպվել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15 </w:t>
      </w:r>
      <w:r>
        <w:rPr>
          <w:rFonts w:ascii="GHEA Mariam" w:hAnsi="GHEA Mariam"/>
          <w:sz w:val="24"/>
          <w:szCs w:val="24"/>
        </w:rPr>
        <w:t>ավարտված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շինարարության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շահագործման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փաստագրում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>*</w:t>
      </w:r>
      <w:r>
        <w:rPr>
          <w:rFonts w:ascii="GHEA Mariam" w:hAnsi="GHEA Mariam"/>
          <w:sz w:val="24"/>
          <w:szCs w:val="24"/>
        </w:rPr>
        <w:t>Սահմանված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կարգով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վերահսկողություն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իրականացվում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շենքերի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ու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շինությունների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նպատակային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օգտագործման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և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պահպանման</w:t>
      </w:r>
      <w:r>
        <w:rPr>
          <w:rFonts w:ascii="GHEA Mariam" w:hAnsi="GHEA Mariam"/>
          <w:sz w:val="24"/>
          <w:szCs w:val="24"/>
          <w:lang w:val="en-US"/>
        </w:rPr>
        <w:t xml:space="preserve">, </w:t>
      </w:r>
      <w:r>
        <w:rPr>
          <w:rFonts w:ascii="GHEA Mariam" w:hAnsi="GHEA Mariam"/>
          <w:sz w:val="24"/>
          <w:szCs w:val="24"/>
        </w:rPr>
        <w:lastRenderedPageBreak/>
        <w:t>կառուցապատողներին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տրված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ճարտարապետահատակագծային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առաջադրանքով</w:t>
      </w:r>
      <w:r>
        <w:rPr>
          <w:rFonts w:ascii="GHEA Mariam" w:hAnsi="GHEA Mariam"/>
          <w:sz w:val="24"/>
          <w:szCs w:val="24"/>
          <w:lang w:val="en-US"/>
        </w:rPr>
        <w:t xml:space="preserve">, </w:t>
      </w:r>
      <w:r>
        <w:rPr>
          <w:rFonts w:ascii="GHEA Mariam" w:hAnsi="GHEA Mariam"/>
          <w:sz w:val="24"/>
          <w:szCs w:val="24"/>
        </w:rPr>
        <w:t>համայնքի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քաղաքաշինական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կանոնադրությամբ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սահմանված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պահանջների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նկատմամբ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>*</w:t>
      </w:r>
      <w:r>
        <w:rPr>
          <w:rFonts w:ascii="GHEA Mariam" w:hAnsi="GHEA Mariam"/>
          <w:sz w:val="24"/>
          <w:szCs w:val="24"/>
        </w:rPr>
        <w:t>Իրականացվել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համայնքային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սեփականություն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հանդիսացող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շենքերի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ու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շինությունների</w:t>
      </w:r>
      <w:r>
        <w:rPr>
          <w:rFonts w:ascii="GHEA Mariam" w:hAnsi="GHEA Mariam"/>
          <w:sz w:val="24"/>
          <w:szCs w:val="24"/>
          <w:lang w:val="en-US"/>
        </w:rPr>
        <w:t xml:space="preserve">, </w:t>
      </w:r>
      <w:r>
        <w:rPr>
          <w:rFonts w:ascii="GHEA Mariam" w:hAnsi="GHEA Mariam"/>
          <w:sz w:val="24"/>
          <w:szCs w:val="24"/>
        </w:rPr>
        <w:t>գույքի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ամենամյա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հաշվառում</w:t>
      </w:r>
      <w:r>
        <w:rPr>
          <w:rFonts w:ascii="GHEA Mariam" w:hAnsi="GHEA Mariam"/>
          <w:sz w:val="24"/>
          <w:szCs w:val="24"/>
          <w:lang w:val="en-US"/>
        </w:rPr>
        <w:t xml:space="preserve">, </w:t>
      </w:r>
      <w:r>
        <w:rPr>
          <w:rFonts w:ascii="GHEA Mariam" w:hAnsi="GHEA Mariam"/>
          <w:sz w:val="24"/>
          <w:szCs w:val="24"/>
        </w:rPr>
        <w:t>գույքագրման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փաստաթղթերը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ներկայացվել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ավագանու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հաստատմանը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>*</w:t>
      </w:r>
      <w:r>
        <w:rPr>
          <w:rFonts w:ascii="GHEA Mariam" w:hAnsi="GHEA Mariam"/>
          <w:sz w:val="24"/>
          <w:szCs w:val="24"/>
        </w:rPr>
        <w:t>Իրականացվել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7 </w:t>
      </w:r>
      <w:r>
        <w:rPr>
          <w:rFonts w:ascii="GHEA Mariam" w:hAnsi="GHEA Mariam"/>
          <w:sz w:val="24"/>
          <w:szCs w:val="24"/>
        </w:rPr>
        <w:t>աճուրդ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>*</w:t>
      </w:r>
      <w:r>
        <w:rPr>
          <w:rFonts w:ascii="GHEA Mariam" w:hAnsi="GHEA Mariam"/>
          <w:sz w:val="24"/>
          <w:szCs w:val="24"/>
        </w:rPr>
        <w:t>Կատարվել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անշարժ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</w:rPr>
        <w:t>գույքի</w:t>
      </w:r>
      <w:r>
        <w:rPr>
          <w:rFonts w:ascii="GHEA Mariam" w:hAnsi="GHEA Mariam"/>
          <w:sz w:val="24"/>
          <w:szCs w:val="24"/>
          <w:lang w:val="en-US"/>
        </w:rPr>
        <w:t xml:space="preserve"> 50 </w:t>
      </w:r>
      <w:r>
        <w:rPr>
          <w:rFonts w:ascii="GHEA Mariam" w:hAnsi="GHEA Mariam"/>
          <w:sz w:val="24"/>
          <w:szCs w:val="24"/>
        </w:rPr>
        <w:t>հասցեավորում</w:t>
      </w:r>
      <w:r>
        <w:rPr>
          <w:rFonts w:ascii="GHEA Mariam" w:hAnsi="GHEA Mariam"/>
          <w:sz w:val="24"/>
          <w:szCs w:val="24"/>
          <w:lang w:val="en-US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>2020</w:t>
      </w:r>
      <w:r>
        <w:rPr>
          <w:rFonts w:ascii="GHEA Mariam" w:hAnsi="GHEA Mariam"/>
          <w:b/>
          <w:sz w:val="24"/>
          <w:szCs w:val="24"/>
        </w:rPr>
        <w:t>թ</w:t>
      </w:r>
      <w:r>
        <w:rPr>
          <w:rFonts w:ascii="GHEA Mariam" w:hAnsi="GHEA Mariam"/>
          <w:b/>
          <w:sz w:val="24"/>
          <w:szCs w:val="24"/>
          <w:lang w:val="en-US"/>
        </w:rPr>
        <w:t xml:space="preserve">. </w:t>
      </w:r>
      <w:r>
        <w:rPr>
          <w:rFonts w:ascii="GHEA Mariam" w:hAnsi="GHEA Mariam"/>
          <w:b/>
          <w:sz w:val="24"/>
          <w:szCs w:val="24"/>
        </w:rPr>
        <w:t>ընթացքում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համայնքապետարանի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և</w:t>
      </w:r>
      <w:r>
        <w:rPr>
          <w:rFonts w:ascii="GHEA Mariam" w:hAnsi="GHEA Mariam"/>
          <w:b/>
          <w:sz w:val="24"/>
          <w:szCs w:val="24"/>
          <w:lang w:val="en-US"/>
        </w:rPr>
        <w:t xml:space="preserve"> ՀՀ կառավարության կողմից համայնքներում տնտեսական և սոցիալական ենթակառուցվածքների զարգացմանն ուղղված սուբվենցիոն ծրագրով իրականացրել է 439</w:t>
      </w:r>
      <w:r>
        <w:rPr>
          <w:rFonts w:ascii="Courier New" w:hAnsi="Courier New" w:cs="Courier New"/>
          <w:b/>
          <w:sz w:val="24"/>
          <w:szCs w:val="24"/>
          <w:lang w:val="en-US"/>
        </w:rPr>
        <w:t> </w:t>
      </w:r>
      <w:r>
        <w:rPr>
          <w:rFonts w:ascii="GHEA Mariam" w:hAnsi="GHEA Mariam"/>
          <w:b/>
          <w:sz w:val="24"/>
          <w:szCs w:val="24"/>
          <w:lang w:val="en-US"/>
        </w:rPr>
        <w:t>239</w:t>
      </w:r>
      <w:r>
        <w:rPr>
          <w:rFonts w:ascii="Courier New" w:hAnsi="Courier New" w:cs="Courier New"/>
          <w:b/>
          <w:sz w:val="24"/>
          <w:szCs w:val="24"/>
          <w:lang w:val="en-US"/>
        </w:rPr>
        <w:t> </w:t>
      </w:r>
      <w:r>
        <w:rPr>
          <w:rFonts w:ascii="GHEA Mariam" w:hAnsi="GHEA Mariam"/>
          <w:b/>
          <w:sz w:val="24"/>
          <w:szCs w:val="24"/>
          <w:lang w:val="en-US"/>
        </w:rPr>
        <w:t xml:space="preserve">482 ՀՀ դրամի </w:t>
      </w:r>
      <w:proofErr w:type="gramStart"/>
      <w:r>
        <w:rPr>
          <w:rFonts w:ascii="GHEA Mariam" w:hAnsi="GHEA Mariam"/>
          <w:b/>
          <w:sz w:val="24"/>
          <w:szCs w:val="24"/>
          <w:lang w:val="en-US"/>
        </w:rPr>
        <w:t>աշխատանք ,</w:t>
      </w:r>
      <w:proofErr w:type="gramEnd"/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մասնավորապես</w:t>
      </w:r>
      <w:r>
        <w:rPr>
          <w:rFonts w:ascii="GHEA Mariam" w:hAnsi="GHEA Mariam"/>
          <w:b/>
          <w:sz w:val="24"/>
          <w:szCs w:val="24"/>
          <w:lang w:val="en-US"/>
        </w:rPr>
        <w:t>`</w:t>
      </w:r>
    </w:p>
    <w:p w:rsidR="005215E7" w:rsidRDefault="005215E7" w:rsidP="005215E7">
      <w:pPr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 xml:space="preserve">1.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Մյասնիկյան, Թումանյան, Թ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ումանյան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2-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րդ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նրբ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, Տերյան1-ին նրբանցք, Մեխանիզատորների, Կոմիտաս, Շիրազի, Թամանցիների, Սայաթ-Նովա</w:t>
      </w:r>
      <w:proofErr w:type="gram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,  Ա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լբերտ</w:t>
      </w:r>
      <w:proofErr w:type="gram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 Խ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աչատրյան</w:t>
      </w: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  <w:t xml:space="preserve"> 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փողոցների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ասֆալտբետոնե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  ծածկի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հիմնանորոգման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 աշխատանքներ: Ընդհանուր բյուջեն կազմել է 346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338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896 ՀՀ դրամ, որից համայնքի կողմից ներդրվել է 173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169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434 ՀՀ դրամ:</w:t>
      </w: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</w:pP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52065" cy="1690370"/>
            <wp:effectExtent l="0" t="0" r="635" b="5080"/>
            <wp:docPr id="7" name="Picture 7" descr="Description: C:\Users\complk\AppData\Local\Temp\Rar$DIa0.476\121674346_385008236209840_63279078765007000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omplk\AppData\Local\Temp\Rar$DIa0.476\121674346_385008236209840_632790787650070001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</w:pP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2. Քոթանյան, </w:t>
      </w:r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/>
        </w:rPr>
        <w:t xml:space="preserve">Ժիրայր Ավետիսյան, Ռենե Լևոնյան, Այգեստան, Գայի 2-րդ նրբանցք, Մեխանիզատորների 2-րդ նրբանցք, Թումանյան 1-ին նրբանցք, Սայաթ-Նովա 2-րդ նրբանցք, Սարյան 1-ին նրբանցք 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փողոցների գիշերային լուսավորության անցկացման, 16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փողոցների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թվով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120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լուսամփոփների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փոխարինում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լեդ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լուսամփոփներով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</w:rPr>
        <w:t>եվ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ֆոտովոլտային կայանների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lastRenderedPageBreak/>
        <w:t>տեղադրման աշխատանքներ: Ընդհանուր բյուջեն կազմել է 28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311 040 ՀՀ դրամ, որից համայնքի կողմից ներդրվել է 12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739 968 ՀՀ դրամ:</w:t>
      </w: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  <w:t xml:space="preserve">  </w:t>
      </w: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noProof/>
          <w:color w:val="000000"/>
          <w:sz w:val="24"/>
          <w:szCs w:val="24"/>
        </w:rPr>
        <w:drawing>
          <wp:inline distT="0" distB="0" distL="0" distR="0">
            <wp:extent cx="2519680" cy="1754505"/>
            <wp:effectExtent l="0" t="0" r="0" b="0"/>
            <wp:docPr id="6" name="Picture 6" descr="Description: C:\Users\complk\AppData\Local\Temp\Rar$DIa0.756\130340065_3736166856447985_4457579883206970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omplk\AppData\Local\Temp\Rar$DIa0.756\130340065_3736166856447985_445757988320697045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3. Հ</w:t>
      </w:r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/>
        </w:rPr>
        <w:t xml:space="preserve">ամայնքապետարանի դահլիճի, ջեռուցման համակարգի և 3 </w:t>
      </w:r>
      <w:proofErr w:type="gram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/>
        </w:rPr>
        <w:t>սենյակների  հիմնանորոգման</w:t>
      </w:r>
      <w:proofErr w:type="gram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աշխատանքներ: Ընդհանուր բյուջեն կազմել է 21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412 402 ՀՀ դրամ, որից համայնքի կողմից ներդրվել է 13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918 061 ՀՀ դրամ:</w:t>
      </w: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  <w:br w:type="textWrapping" w:clear="all"/>
      </w:r>
      <w:r>
        <w:rPr>
          <w:noProof/>
        </w:rPr>
        <w:drawing>
          <wp:inline distT="0" distB="0" distL="0" distR="0">
            <wp:extent cx="3529965" cy="1839595"/>
            <wp:effectExtent l="0" t="0" r="0" b="8255"/>
            <wp:docPr id="5" name="Picture 5" descr="Description: C:\Users\complk\AppData\Local\Temp\Rar$DIa0.226\129860695_153791796479475_35545918695942095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Users\complk\AppData\Local\Temp\Rar$DIa0.226\129860695_153791796479475_355459186959420952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E7" w:rsidRDefault="005215E7" w:rsidP="005215E7">
      <w:pP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  <w:t xml:space="preserve">4. </w:t>
      </w:r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/>
        </w:rPr>
        <w:t xml:space="preserve">N3 մանկապարտեզի խաղահրապարակի բարեկարգման և սպորտային դահլիճի հիմնանորոգման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աշխատանքներ:</w:t>
      </w: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  <w:t xml:space="preserve"> 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Ընդհանուր բյուջեն կազմել է 21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105 371 ՀՀ դրամ, որից համայնքի կողմից ներդրվել է 9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497 416 ՀՀ դրամ:</w:t>
      </w:r>
    </w:p>
    <w:p w:rsidR="005215E7" w:rsidRDefault="005215E7" w:rsidP="005215E7">
      <w:pP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519680" cy="2052320"/>
            <wp:effectExtent l="0" t="0" r="0" b="5080"/>
            <wp:docPr id="4" name="Picture 4" descr="Description: C:\Users\complk\AppData\Local\Temp\Rar$DIa0.985\121236823_478439289807384_4772345366554597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omplk\AppData\Local\Temp\Rar$DIa0.985\121236823_478439289807384_4772345366554597541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Mariam" w:eastAsia="Times New Roman" w:hAnsi="GHEA Mariam" w:cs="Times New Roman"/>
          <w:noProof/>
          <w:color w:val="000000"/>
          <w:sz w:val="24"/>
          <w:szCs w:val="24"/>
        </w:rPr>
        <w:drawing>
          <wp:inline distT="0" distB="0" distL="0" distR="0">
            <wp:extent cx="2477135" cy="2052320"/>
            <wp:effectExtent l="0" t="0" r="0" b="5080"/>
            <wp:docPr id="3" name="Picture 3" descr="Description: C:\Users\complk\AppData\Local\Temp\Rar$DIa0.484\121541387_643907902982695_3851208883842741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complk\AppData\Local\Temp\Rar$DIa0.484\121541387_643907902982695_385120888384274138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</w:p>
    <w:p w:rsidR="005215E7" w:rsidRDefault="005215E7" w:rsidP="005215E7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/>
        </w:rPr>
        <w:t>5.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/>
        </w:rPr>
        <w:t xml:space="preserve">Խանջյան 21, 23 բազմաբնակարան շենքերի կտուրների և Տերյան 26 բազմաբնակարան շենքի մուտքերի հիմնանորոգման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աշխատանքներ: Ընդհանուր բյուջեն կազմել է 22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071 800 ՀՀ դրամ, որից համայնքի կողմից ներդրվել է 9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/>
        </w:rPr>
        <w:t>932 310 ՀՀ դրամ:</w:t>
      </w:r>
    </w:p>
    <w:p w:rsidR="005215E7" w:rsidRDefault="005215E7" w:rsidP="005215E7">
      <w:pPr>
        <w:ind w:firstLine="360"/>
        <w:rPr>
          <w:rFonts w:ascii="Arial Unicode" w:eastAsia="Times New Roman" w:hAnsi="Arial Unicode" w:cs="Times New Roman"/>
          <w:iCs/>
          <w:color w:val="000000"/>
          <w:lang w:val="en-US"/>
        </w:rPr>
      </w:pPr>
    </w:p>
    <w:p w:rsidR="005215E7" w:rsidRDefault="005215E7" w:rsidP="005215E7">
      <w:pPr>
        <w:ind w:firstLine="360"/>
        <w:rPr>
          <w:rFonts w:ascii="Arial Unicode" w:eastAsia="Times New Roman" w:hAnsi="Arial Unicode" w:cs="Times New Roman"/>
          <w:iCs/>
          <w:color w:val="000000"/>
          <w:lang w:val="en-US"/>
        </w:rPr>
      </w:pPr>
      <w:r>
        <w:rPr>
          <w:rFonts w:ascii="Arial Unicode" w:eastAsia="Times New Roman" w:hAnsi="Arial Unicode" w:cs="Times New Roman"/>
          <w:noProof/>
          <w:color w:val="000000"/>
        </w:rPr>
        <w:drawing>
          <wp:inline distT="0" distB="0" distL="0" distR="0">
            <wp:extent cx="4104005" cy="1977390"/>
            <wp:effectExtent l="0" t="0" r="0" b="3810"/>
            <wp:docPr id="2" name="Picture 2" descr="Description: C:\Users\complk\AppData\Local\Temp\Rar$DIa0.350\121808588_347855419657064_64850163485044440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complk\AppData\Local\Temp\Rar$DIa0.350\121808588_347855419657064_6485016348504444043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E7" w:rsidRDefault="005215E7" w:rsidP="005215E7">
      <w:pPr>
        <w:ind w:firstLine="360"/>
        <w:rPr>
          <w:rFonts w:ascii="Arial Unicode" w:eastAsia="Times New Roman" w:hAnsi="Arial Unicode" w:cs="Times New Roman"/>
          <w:iCs/>
          <w:color w:val="000000"/>
          <w:lang w:val="en-US"/>
        </w:rPr>
      </w:pPr>
    </w:p>
    <w:p w:rsidR="005215E7" w:rsidRDefault="005215E7" w:rsidP="005215E7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</w:p>
    <w:p w:rsidR="005215E7" w:rsidRDefault="005215E7" w:rsidP="005215E7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 xml:space="preserve">6. </w:t>
      </w:r>
      <w:r>
        <w:rPr>
          <w:rFonts w:ascii="GHEA Mariam" w:hAnsi="GHEA Mariam"/>
          <w:b/>
          <w:sz w:val="24"/>
          <w:szCs w:val="24"/>
        </w:rPr>
        <w:t>ՀՀ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ֆուտբոլի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ֆեդերացիայի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և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Թալինի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համայնքապետարանի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միջոցներով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հիմնանորոգվել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է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կենտրոնական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այգում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գտնվող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ֆուտբոլի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մարզադաշտը</w:t>
      </w:r>
      <w:r>
        <w:rPr>
          <w:rFonts w:ascii="GHEA Mariam" w:hAnsi="GHEA Mariam"/>
          <w:b/>
          <w:sz w:val="24"/>
          <w:szCs w:val="24"/>
          <w:lang w:val="en-US"/>
        </w:rPr>
        <w:t>:</w:t>
      </w:r>
    </w:p>
    <w:p w:rsidR="005215E7" w:rsidRDefault="005215E7" w:rsidP="005215E7">
      <w:pPr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806700" cy="1403350"/>
            <wp:effectExtent l="0" t="0" r="0" b="6350"/>
            <wp:docPr id="1" name="Picture 1" descr="Description: C:\Users\complk\AppData\Local\Microsoft\Windows\Temporary Internet Files\Content.Word\20210211_16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omplk\AppData\Local\Microsoft\Windows\Temporary Internet Files\Content.Word\20210211_1623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E7" w:rsidRDefault="005215E7" w:rsidP="005215E7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lastRenderedPageBreak/>
        <w:t>Հողօգտագործման բնագավառ</w:t>
      </w:r>
    </w:p>
    <w:p w:rsidR="005215E7" w:rsidRDefault="005215E7" w:rsidP="005215E7">
      <w:pPr>
        <w:pStyle w:val="ListParagraph"/>
        <w:ind w:left="0" w:firstLine="360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Վերահսկողություն է իրականացվել համայնքի վարչական սահմաններում գտնվող հողերի նպատակային օգտագործման, հողօգտագործողների կողմից հողային օրենսդրության պահանջների պահպանման նկատմամբ: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Առևտրի և ծառայությունների բնագավառ</w:t>
      </w:r>
    </w:p>
    <w:p w:rsidR="005215E7" w:rsidRDefault="005215E7" w:rsidP="005215E7">
      <w:pPr>
        <w:ind w:firstLine="360"/>
        <w:rPr>
          <w:rFonts w:ascii="GHEA Mariam" w:hAnsi="GHEA Mariam"/>
          <w:b/>
          <w:sz w:val="24"/>
          <w:szCs w:val="24"/>
        </w:rPr>
      </w:pP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</w:t>
      </w:r>
      <w:r>
        <w:rPr>
          <w:rFonts w:ascii="GHEA Mariam" w:hAnsi="GHEA Mariam"/>
          <w:sz w:val="24"/>
          <w:szCs w:val="24"/>
          <w:lang w:val="en-US"/>
        </w:rPr>
        <w:t>Տրամադրվելէո</w:t>
      </w:r>
      <w:r>
        <w:rPr>
          <w:rFonts w:ascii="GHEA Mariam" w:hAnsi="GHEA Mariam"/>
          <w:sz w:val="24"/>
          <w:szCs w:val="24"/>
        </w:rPr>
        <w:t>գելից խմիչքների և (կամ) ծխախոտի արտադրանքի վաճառքի, իսկ հանրային սննդի օբյեկտներում ոգելից խմիչքների և (կամ) ծխախոտի արտադրանքի իրացման 39 թույլտվություն: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*Հանրային սննդի կազմակերպման և իրացման 9 թույլտվություն: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 Զվարճանքի օբյեկտների ժամը 24.00-ից հետո աշխատելու 1 թույլտվություն: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*Թանկարժեք մետաղներից պատրաստված իրերի առքուվաճառքի 3  թույլտվություն: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 7 թույլտվություն: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 Խանութներում, կրպակներում տեխնիկական հեղուկների վաճառքի 4 թույլտվություն: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*Թալին համայնքի խորհրդանշանները (զինանշան, անվանում և այլն)որպես օրենքով գրանցված ապրանքային նշան, ապրանքների արտադրության, աշխատանքների կատարման, ծառայությունների մատուցման գործընթացներում օգտագործելու 1 թույլտվությույն: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*</w:t>
      </w:r>
      <w:r>
        <w:rPr>
          <w:rFonts w:ascii="GHEA Mariam" w:hAnsi="GHEA Mariam"/>
          <w:sz w:val="24"/>
          <w:szCs w:val="24"/>
        </w:rPr>
        <w:t xml:space="preserve"> Արտաքին գովազդ տեղադրելու 4 թույլտվություն: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ind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9.Կրթության, մշակույթի, սպորտի և երիտասարդության հետ տարվող աշխատանքների բնագավառ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Իրականացվել են համայնքի ենթակայության ՀՈԱԿ-ների նյութատեխնիկական բազայի թարմացման աշխատանքներ: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>Կրթամշակույթային ՀՈԱԿ-ների կողմից ծառայություններ ստացողների ընդհանուր քանակը կազմում է `523, որից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Երաժշտական դպրոց – 125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Մշակույթի կենտրոն – 120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Գեղարվեստի դպրոց – 112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Մանկապարտեզ – 126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Մարզադպրոց - 40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en-US"/>
        </w:rPr>
        <w:t>Համայնքային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միջոցառումներ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չի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իրականացվել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կորոնավիրուսի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հետ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կապված</w:t>
      </w:r>
      <w:r>
        <w:rPr>
          <w:rFonts w:ascii="GHEA Mariam" w:hAnsi="GHEA Mariam"/>
          <w:sz w:val="24"/>
          <w:szCs w:val="24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numPr>
          <w:ilvl w:val="0"/>
          <w:numId w:val="2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Առողջապահության</w:t>
      </w:r>
      <w:r>
        <w:rPr>
          <w:rFonts w:ascii="GHEA Mariam" w:hAnsi="GHEA Mariam"/>
          <w:b/>
          <w:sz w:val="24"/>
          <w:szCs w:val="24"/>
        </w:rPr>
        <w:t xml:space="preserve"> բնագավառ</w:t>
      </w:r>
    </w:p>
    <w:p w:rsidR="005215E7" w:rsidRDefault="005215E7" w:rsidP="005215E7">
      <w:pPr>
        <w:pStyle w:val="ListParagraph"/>
        <w:ind w:left="0" w:firstLine="360"/>
        <w:rPr>
          <w:rFonts w:ascii="GHEA Mariam" w:hAnsi="GHEA Mariam" w:cs="Sylfaen"/>
          <w:b/>
          <w:sz w:val="24"/>
          <w:szCs w:val="24"/>
        </w:rPr>
      </w:pP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en-US"/>
        </w:rPr>
        <w:t>Կազմակերպվել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հարային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լսումներ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Թալինի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բժշկական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կենտրոնի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վերանորոգման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հարցով</w:t>
      </w:r>
      <w:r>
        <w:rPr>
          <w:rFonts w:ascii="GHEA Mariam" w:hAnsi="GHEA Mariam"/>
          <w:sz w:val="24"/>
          <w:szCs w:val="24"/>
        </w:rPr>
        <w:t>:</w:t>
      </w:r>
    </w:p>
    <w:p w:rsidR="005215E7" w:rsidRDefault="005215E7" w:rsidP="005215E7">
      <w:pPr>
        <w:ind w:firstLine="360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numPr>
          <w:ilvl w:val="0"/>
          <w:numId w:val="2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Սոցիալական պաշտպանության բնագավառ</w:t>
      </w:r>
    </w:p>
    <w:p w:rsidR="005215E7" w:rsidRDefault="005215E7" w:rsidP="005215E7">
      <w:pPr>
        <w:pStyle w:val="ListParagraph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Համայնքի սոցիալապես անապահով ընտանիքներին, արցախյան ազատամարտի մասնակիցներին, զոհվածների ընտանիքներին, ապրիլյան քառօրյաի մասնակիցներին` մասնավորապես 131 ընտանիք ստացել է դրամական օգնություն:</w:t>
      </w:r>
    </w:p>
    <w:p w:rsidR="005215E7" w:rsidRDefault="005215E7" w:rsidP="005215E7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Սոցիալապես անապահով ընտանիքների 38 երեխայի &lt;&lt;Դիակոնիա&gt;&gt; բարեգործական հիմնադրամի աջակցությամբ տրվել է ամենամսյա սնունդ օգնություն:</w:t>
      </w:r>
    </w:p>
    <w:p w:rsidR="005215E7" w:rsidRDefault="005215E7" w:rsidP="005215E7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en-US"/>
        </w:rPr>
        <w:t>Օգնություն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տրամադրվել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Թալին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համայնքում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ժամանակավոր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բնակվող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Արցախի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հանրապետությունից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ժամանած</w:t>
      </w:r>
      <w:r w:rsidRPr="005215E7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ընտանիքներին</w:t>
      </w:r>
      <w:r>
        <w:rPr>
          <w:rFonts w:ascii="GHEA Mariam" w:hAnsi="GHEA Mariam"/>
          <w:sz w:val="24"/>
          <w:szCs w:val="24"/>
        </w:rPr>
        <w:t xml:space="preserve">: </w:t>
      </w:r>
    </w:p>
    <w:p w:rsidR="005215E7" w:rsidRDefault="005215E7" w:rsidP="005215E7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pStyle w:val="ListParagraph"/>
        <w:numPr>
          <w:ilvl w:val="0"/>
          <w:numId w:val="2"/>
        </w:num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Գյուղատնտեսության բնագավառ</w:t>
      </w:r>
    </w:p>
    <w:p w:rsidR="005215E7" w:rsidRDefault="005215E7" w:rsidP="005215E7">
      <w:pPr>
        <w:pStyle w:val="ListParagraph"/>
        <w:ind w:left="786"/>
        <w:rPr>
          <w:rFonts w:ascii="GHEA Mariam" w:hAnsi="GHEA Mariam"/>
          <w:b/>
          <w:sz w:val="24"/>
          <w:szCs w:val="24"/>
        </w:rPr>
      </w:pPr>
    </w:p>
    <w:p w:rsidR="005215E7" w:rsidRDefault="005215E7" w:rsidP="005215E7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Գյուղատնտեսության նախարարության աջակցությամբ բնակչությանը ինքնարժեքից ցածր գնորով տրվել է սերմեր և պարարտանյութ:</w:t>
      </w:r>
    </w:p>
    <w:p w:rsidR="005215E7" w:rsidRDefault="005215E7" w:rsidP="005215E7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Իրականացվել է ընտանի կենդանիների հաշվառում, որի արդյուքի հիման վրա կատարվել է կենդանիների պատվաստում:</w:t>
      </w:r>
    </w:p>
    <w:p w:rsidR="005215E7" w:rsidRDefault="005215E7" w:rsidP="005215E7">
      <w:pPr>
        <w:pStyle w:val="ListParagraph"/>
        <w:ind w:left="786"/>
        <w:rPr>
          <w:rFonts w:ascii="GHEA Mariam" w:hAnsi="GHEA Mariam"/>
          <w:sz w:val="24"/>
          <w:szCs w:val="24"/>
        </w:rPr>
      </w:pPr>
    </w:p>
    <w:p w:rsidR="005215E7" w:rsidRDefault="005215E7" w:rsidP="005215E7">
      <w:pPr>
        <w:rPr>
          <w:rFonts w:ascii="GHEA Grapalat" w:hAnsi="GHEA Grapalat"/>
          <w:sz w:val="24"/>
          <w:szCs w:val="24"/>
        </w:rPr>
      </w:pPr>
    </w:p>
    <w:p w:rsidR="005215E7" w:rsidRDefault="005215E7" w:rsidP="005215E7">
      <w:pPr>
        <w:rPr>
          <w:rFonts w:ascii="GHEA Grapalat" w:hAnsi="GHEA Grapalat"/>
          <w:sz w:val="24"/>
          <w:szCs w:val="24"/>
        </w:rPr>
      </w:pPr>
    </w:p>
    <w:p w:rsidR="007E232D" w:rsidRDefault="007E232D">
      <w:bookmarkStart w:id="0" w:name="_GoBack"/>
      <w:bookmarkEnd w:id="0"/>
    </w:p>
    <w:sectPr w:rsidR="007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E9A"/>
    <w:multiLevelType w:val="hybridMultilevel"/>
    <w:tmpl w:val="A5DA0ACA"/>
    <w:lvl w:ilvl="0" w:tplc="22BA8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748D"/>
    <w:multiLevelType w:val="hybridMultilevel"/>
    <w:tmpl w:val="F810119A"/>
    <w:lvl w:ilvl="0" w:tplc="C8E0E368">
      <w:start w:val="10"/>
      <w:numFmt w:val="decimal"/>
      <w:lvlText w:val="%1."/>
      <w:lvlJc w:val="left"/>
      <w:pPr>
        <w:ind w:left="786" w:hanging="360"/>
      </w:pPr>
      <w:rPr>
        <w:rFonts w:cs="Sylfae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7"/>
    <w:rsid w:val="005215E7"/>
    <w:rsid w:val="007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E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5E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215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E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5E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215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taliniqaxaqapetaran@list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Համայնքի բյուջեյի կառուցվածքը</a:t>
            </a:r>
            <a:endParaRPr lang="en-US" sz="1200" b="1" i="0" baseline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1449</Words>
  <Characters>8261</Characters>
  <Application>Microsoft Office Word</Application>
  <DocSecurity>0</DocSecurity>
  <Lines>68</Lines>
  <Paragraphs>19</Paragraphs>
  <ScaleCrop>false</ScaleCrop>
  <Company>DNS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2021-02-17T07:21:00Z</dcterms:created>
  <dcterms:modified xsi:type="dcterms:W3CDTF">2021-02-17T07:22:00Z</dcterms:modified>
</cp:coreProperties>
</file>