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lang w:val="en-US" w:eastAsia="ru-RU"/>
        </w:rPr>
        <w:t>ՀԱՅԱՍՏԱՆԻ</w:t>
      </w:r>
      <w:r w:rsidRPr="006C71C3">
        <w:rPr>
          <w:rFonts w:ascii="GHEA Grapalat" w:eastAsia="Times New Roman" w:hAnsi="GHEA Grapalat" w:cs="Times New Roman"/>
          <w:b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Sylfaen"/>
          <w:b/>
          <w:lang w:val="en-US" w:eastAsia="ru-RU"/>
        </w:rPr>
        <w:t>ՀԱՆՐԱՊԵՏՈՒԹՅ</w:t>
      </w:r>
      <w:r w:rsidRPr="006C71C3">
        <w:rPr>
          <w:rFonts w:ascii="GHEA Grapalat" w:eastAsia="Times New Roman" w:hAnsi="GHEA Grapalat" w:cs="Times New Roman"/>
          <w:b/>
          <w:lang w:val="en-US" w:eastAsia="ru-RU"/>
        </w:rPr>
        <w:t>Ա</w:t>
      </w:r>
      <w:r w:rsidRPr="006C71C3">
        <w:rPr>
          <w:rFonts w:ascii="GHEA Grapalat" w:eastAsia="Times New Roman" w:hAnsi="GHEA Grapalat" w:cs="Sylfaen"/>
          <w:b/>
          <w:lang w:val="en-US" w:eastAsia="ru-RU"/>
        </w:rPr>
        <w:t>Ն</w:t>
      </w:r>
    </w:p>
    <w:p w:rsidR="006C71C3" w:rsidRPr="006C71C3" w:rsidRDefault="006C71C3" w:rsidP="006C71C3">
      <w:pPr>
        <w:tabs>
          <w:tab w:val="left" w:pos="7890"/>
        </w:tabs>
        <w:spacing w:line="240" w:lineRule="auto"/>
        <w:jc w:val="center"/>
        <w:rPr>
          <w:rFonts w:ascii="GHEA Grapalat" w:eastAsia="Times New Roman" w:hAnsi="GHEA Grapalat" w:cs="Times New Roman"/>
          <w:b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lang w:val="en-US" w:eastAsia="ru-RU"/>
        </w:rPr>
        <w:t>ԱՐԱԳԱԾՈՏՆԻ</w:t>
      </w:r>
      <w:r w:rsidRPr="006C71C3">
        <w:rPr>
          <w:rFonts w:ascii="GHEA Grapalat" w:eastAsia="Times New Roman" w:hAnsi="GHEA Grapalat" w:cs="Times New Roman"/>
          <w:b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lang w:val="en-US" w:eastAsia="ru-RU"/>
        </w:rPr>
        <w:t>ՄԱՐԶ</w:t>
      </w:r>
    </w:p>
    <w:p w:rsidR="006C71C3" w:rsidRPr="006C71C3" w:rsidRDefault="006C71C3" w:rsidP="006C71C3">
      <w:pPr>
        <w:tabs>
          <w:tab w:val="left" w:pos="7890"/>
        </w:tabs>
        <w:spacing w:line="240" w:lineRule="auto"/>
        <w:jc w:val="center"/>
        <w:rPr>
          <w:rFonts w:ascii="GHEA Grapalat" w:eastAsia="Times New Roman" w:hAnsi="GHEA Grapalat" w:cs="Times New Roman"/>
          <w:b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lang w:val="en-US" w:eastAsia="ru-RU"/>
        </w:rPr>
        <w:t>ԹԱԼԻՆ</w:t>
      </w:r>
      <w:r w:rsidRPr="006C71C3">
        <w:rPr>
          <w:rFonts w:ascii="GHEA Grapalat" w:eastAsia="Times New Roman" w:hAnsi="GHEA Grapalat" w:cs="Times New Roman"/>
          <w:b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lang w:val="en-US" w:eastAsia="ru-RU"/>
        </w:rPr>
        <w:t>ՀԱՄԱՅՆՔ</w:t>
      </w:r>
    </w:p>
    <w:p w:rsidR="006C71C3" w:rsidRPr="006C71C3" w:rsidRDefault="006C71C3" w:rsidP="006C71C3">
      <w:pPr>
        <w:tabs>
          <w:tab w:val="left" w:pos="4290"/>
        </w:tabs>
        <w:spacing w:line="240" w:lineRule="auto"/>
        <w:jc w:val="center"/>
        <w:rPr>
          <w:rFonts w:ascii="GHEA Grapalat" w:eastAsia="Times New Roman" w:hAnsi="GHEA Grapalat" w:cs="Times New Roman"/>
          <w:b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lang w:val="fr-FR" w:eastAsia="ru-RU"/>
        </w:rPr>
        <w:t>18  դեկտեմբերի 2020</w:t>
      </w:r>
      <w:r w:rsidRPr="006C71C3">
        <w:rPr>
          <w:rFonts w:ascii="GHEA Grapalat" w:eastAsia="Times New Roman" w:hAnsi="GHEA Grapalat" w:cs="Times New Roman"/>
          <w:b/>
          <w:lang w:val="en-US" w:eastAsia="ru-RU"/>
        </w:rPr>
        <w:t>թվական</w:t>
      </w:r>
    </w:p>
    <w:p w:rsidR="006C71C3" w:rsidRPr="006C71C3" w:rsidRDefault="006C71C3" w:rsidP="006C71C3">
      <w:pPr>
        <w:tabs>
          <w:tab w:val="left" w:pos="3465"/>
        </w:tabs>
        <w:spacing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8"/>
          <w:szCs w:val="28"/>
          <w:lang w:val="en-US" w:eastAsia="ru-RU"/>
        </w:rPr>
        <w:t>ԱՐՁԱՆԱԳՐՈՒԹՅՈՒՆ</w:t>
      </w:r>
      <w:r w:rsidRPr="006C71C3">
        <w:rPr>
          <w:rFonts w:ascii="GHEA Grapalat" w:eastAsia="Times New Roman" w:hAnsi="GHEA Grapalat" w:cs="Times New Roman"/>
          <w:b/>
          <w:sz w:val="28"/>
          <w:szCs w:val="28"/>
          <w:lang w:val="fr-FR" w:eastAsia="ru-RU"/>
        </w:rPr>
        <w:t xml:space="preserve"> N - 9</w:t>
      </w:r>
    </w:p>
    <w:p w:rsidR="006C71C3" w:rsidRPr="006C71C3" w:rsidRDefault="006C71C3" w:rsidP="006C71C3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Ավագանու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Հերթական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Նիստի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</w:p>
    <w:p w:rsidR="006C71C3" w:rsidRPr="006C71C3" w:rsidRDefault="006C71C3" w:rsidP="006C71C3">
      <w:pPr>
        <w:tabs>
          <w:tab w:val="left" w:pos="3465"/>
        </w:tabs>
        <w:rPr>
          <w:rFonts w:ascii="GHEA Grapalat" w:eastAsia="Times New Roman" w:hAnsi="GHEA Grapalat" w:cs="Times New Roman"/>
          <w:bCs/>
          <w:lang w:val="fr-FR" w:eastAsia="ru-RU"/>
        </w:rPr>
      </w:pPr>
      <w:r w:rsidRPr="006C71C3">
        <w:rPr>
          <w:rFonts w:ascii="GHEA Grapalat" w:eastAsia="Times New Roman" w:hAnsi="GHEA Grapalat" w:cs="Times New Roman"/>
          <w:lang w:val="fr-FR" w:eastAsia="ru-RU"/>
        </w:rPr>
        <w:t>Համայնքի ավագանու նիստին ներկա էին ավագանու 7 անդամներ՝ Արամ Արամյանը,  Գաբրիել Ավետիսյանը, Թամարա Գևորգյանը,  Արարատ Գասպարյանը, Աշոտ Գրիգորյանը, Մարտուն Գալստյանը և Մանվել Գրիգորյանը</w:t>
      </w:r>
      <w:r w:rsidRPr="006C71C3">
        <w:rPr>
          <w:rFonts w:ascii="Courier New" w:eastAsia="Times New Roman" w:hAnsi="Courier New" w:cs="Courier New"/>
          <w:sz w:val="24"/>
          <w:szCs w:val="24"/>
          <w:lang w:val="fr-FR" w:eastAsia="ru-RU"/>
        </w:rPr>
        <w:t xml:space="preserve">:                                           </w:t>
      </w:r>
      <w:r w:rsidRPr="006C71C3">
        <w:rPr>
          <w:rFonts w:ascii="GHEA Grapalat" w:eastAsia="Times New Roman" w:hAnsi="GHEA Grapalat" w:cs="Courier New"/>
          <w:lang w:val="fr-FR" w:eastAsia="ru-RU"/>
        </w:rPr>
        <w:t xml:space="preserve">Բացակա է ավագանու անդամ Նարեկ Գրիգորյանը:                                                            Համայնքի ղեկավարի հրավերով ավագանու նիստին մասնակցում էին՝ համայնքի ղեկավարի տեղակալ Խաչատուր Տերտերյանը, աշխատակազմի գլխավոր մասնագետ Արմեն Գրիգորյանը և առաջատար  մասնագետ Արթուր Կարապետյանը:                                     </w:t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Նիստը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վարում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էր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համայնքի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ղեկավար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Cs/>
          <w:u w:val="single"/>
          <w:lang w:val="en-US" w:eastAsia="ru-RU"/>
        </w:rPr>
        <w:t>Սարգիս</w:t>
      </w:r>
      <w:r w:rsidRPr="006C71C3">
        <w:rPr>
          <w:rFonts w:ascii="GHEA Grapalat" w:eastAsia="Times New Roman" w:hAnsi="GHEA Grapalat" w:cs="Times New Roman"/>
          <w:bCs/>
          <w:u w:val="single"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Cs/>
          <w:u w:val="single"/>
          <w:lang w:val="en-US" w:eastAsia="ru-RU"/>
        </w:rPr>
        <w:t>Արամյանը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>: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br/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Նիստը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արձանագրում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էր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աշխատակազմի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Cs/>
          <w:lang w:val="en-US" w:eastAsia="ru-RU"/>
        </w:rPr>
        <w:t>քարտուղար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Cs/>
          <w:u w:val="single"/>
          <w:lang w:val="en-US" w:eastAsia="ru-RU"/>
        </w:rPr>
        <w:t>Ավետիք</w:t>
      </w:r>
      <w:r w:rsidRPr="006C71C3">
        <w:rPr>
          <w:rFonts w:ascii="GHEA Grapalat" w:eastAsia="Times New Roman" w:hAnsi="GHEA Grapalat" w:cs="Times New Roman"/>
          <w:bCs/>
          <w:u w:val="single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Cs/>
          <w:u w:val="single"/>
          <w:lang w:val="en-US" w:eastAsia="ru-RU"/>
        </w:rPr>
        <w:t>Ավետիսյանը</w:t>
      </w:r>
      <w:r w:rsidRPr="006C71C3">
        <w:rPr>
          <w:rFonts w:ascii="GHEA Grapalat" w:eastAsia="Times New Roman" w:hAnsi="GHEA Grapalat" w:cs="Times New Roman"/>
          <w:bCs/>
          <w:lang w:val="fr-FR" w:eastAsia="ru-RU"/>
        </w:rPr>
        <w:t>:</w:t>
      </w: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  <w:r w:rsidRPr="006C71C3"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  <w:t xml:space="preserve">ԼՍԵՑԻՆ.- </w:t>
      </w:r>
      <w:r w:rsidRPr="006C71C3">
        <w:rPr>
          <w:rFonts w:ascii="Sylfaen" w:eastAsia="Times New Roman" w:hAnsi="Sylfaen" w:cs="Times New Roman"/>
          <w:b/>
          <w:i/>
          <w:sz w:val="24"/>
          <w:szCs w:val="24"/>
          <w:lang w:val="fr-FR" w:eastAsia="ru-RU"/>
        </w:rPr>
        <w:t>ԹԱԼԻՆ ՀԱՄԱՅՆՔԻ ԱՎԱԳԱՆՈՒ 2020 ԹՎԱԿԱՆԻ ԴԵԿՏԵՄԲԵՐԻ 18-Ի ԹԻՎ 9 ՀԵՐԹԱԿԱՆ ՆԻՍՏԻ ՕՐԱԿԱՐԳԸ ՀԱՍՏԱՏԵԼՈՒ ՄԱՍԻՆ</w:t>
      </w:r>
      <w:r w:rsidRPr="006C71C3"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  <w:t> :</w:t>
      </w:r>
    </w:p>
    <w:p w:rsidR="006C71C3" w:rsidRPr="006C71C3" w:rsidRDefault="006C71C3" w:rsidP="006C71C3">
      <w:pPr>
        <w:tabs>
          <w:tab w:val="left" w:pos="3465"/>
        </w:tabs>
        <w:jc w:val="right"/>
        <w:rPr>
          <w:rFonts w:ascii="Sylfaen" w:eastAsia="Times New Roman" w:hAnsi="Sylfaen" w:cs="Courier New"/>
          <w:bCs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 w:eastAsia="ru-RU"/>
        </w:rPr>
        <w:t xml:space="preserve">                                                                                    /</w:t>
      </w: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Զեկ</w:t>
      </w: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՝</w:t>
      </w: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Ավետիսյան</w:t>
      </w: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 w:eastAsia="ru-RU"/>
        </w:rPr>
        <w:t xml:space="preserve"> /</w:t>
      </w:r>
      <w:r w:rsidRPr="006C71C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 w:eastAsia="ru-RU"/>
        </w:rPr>
        <w:br/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0"/>
          <w:szCs w:val="20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>ՈՐՈՇԵՑԻՆ N-60-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en-US" w:eastAsia="ru-RU"/>
        </w:rPr>
        <w:t>Ա</w:t>
      </w:r>
      <w:r w:rsidRPr="006C71C3">
        <w:rPr>
          <w:rFonts w:ascii="GHEA Grapalat" w:eastAsia="Times New Roman" w:hAnsi="GHEA Grapalat" w:cs="Courier New"/>
          <w:sz w:val="20"/>
          <w:szCs w:val="20"/>
          <w:lang w:val="fr-FR" w:eastAsia="ru-RU"/>
        </w:rPr>
        <w:t xml:space="preserve"> -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Ղեկավարվելով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&gt;&gt;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14-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դրույթներով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,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ավագանին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որոշում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է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՝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1.Հաստատել Թալին համայնքի ավագանու 2020թ-ի դեկտեմբերի 18-ի թիվ 9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հերթական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նիստի օրակարգը հետևյալ տեսքով՝</w:t>
      </w:r>
    </w:p>
    <w:p w:rsidR="006C71C3" w:rsidRPr="006C71C3" w:rsidRDefault="006C71C3" w:rsidP="006C71C3">
      <w:pPr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1)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Թալին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քաղաքի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վարչական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տարածքում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2021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-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տուրքերի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վճարների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տեսակներն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դրույքաչափերը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հաստատելու մասին:                                                                                                               2)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Թալինի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աշխատակազմի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ՀՈԱԿ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-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կառուցվածքը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աշխատակիցների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թվաքանակը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հաստիքացուցակը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պաշտոնային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դրույքաչափերը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հաստատելու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:                                                                                                                                   3)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Թալին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համայնքի ղեկավարի 2021 թվականի վարձատրության չափը հաստատելու մասին:                                                                                                            4)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Թալին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2020թ-ի տարեկան բյուջեում փոփոխություններ կատարելու մասին</w:t>
      </w:r>
      <w:r w:rsidRPr="006C71C3">
        <w:rPr>
          <w:rFonts w:ascii="Sylfaen" w:eastAsia="Times New Roman" w:hAnsi="Sylfaen" w:cs="Times New Roman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:                                                                                                                               5)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Թալին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2021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տարեկան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հաստատելու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                          6)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Թալինի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համայնքապետարանի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ՀՈԱԿ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-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ամենամյա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գույքագրման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փաստաթղթերը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հաստատելու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:                                                                                                                             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lastRenderedPageBreak/>
        <w:t>7)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Թալին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սեփականություն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հանդիսացող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հողամասերը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աճուրդ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-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վաճառքով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օտարելու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                                                                                                                                 8)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Թալին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սեփականություն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հանդիսցող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հողմասերը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վարձակալությամբ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օգտագործման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տրամադրելու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:                                                                                                                            9)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ավագանու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14.08.2020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թ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 N 45-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որոշումը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ուժը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կորցրած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ճանաչելու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                                                                                                                                 10)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02-003-0122-0009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ծածկագրով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0,04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հա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հողամասի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նպատակային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նշանակության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փոփոխությունը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հաստատելու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                                                                                       2. Սույն որոշումը ուժի մեջ է մտնում ընդունմանը հաջորդող օրվանից:</w:t>
      </w:r>
    </w:p>
    <w:p w:rsidR="006C71C3" w:rsidRPr="006C71C3" w:rsidRDefault="006C71C3" w:rsidP="006C71C3">
      <w:pPr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</w:pPr>
      <w:r w:rsidRPr="006C71C3"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  <w:t xml:space="preserve">ԼՍԵՑԻՆ-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  <w:t>ԹԱԼԻՆ ՔԱՂԱՔԻ ՎԱՐՉԱԿԱՆ ՏԱՐԱԾՔՈՒՄ 2020Թ՚ ՏԵՂԱԿԱՆ ՏՈՒՐՔԵՐԻ ԵՎ ՎՃԱՐՆԵՐԻ ՏԵՍԱԿՆԵՐՆ ՈՒ ԴՐՈՒՅՔԱՉԱՓԵՐԸ ՀԱՍՏԱՏԵԼՈՒ 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lastRenderedPageBreak/>
        <w:t xml:space="preserve">                                                                                         Զեկ. /Ա. Գրիգորյան/</w:t>
      </w: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>ՈՐՈՇԵՑԻՆ N-61-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en-US" w:eastAsia="ru-RU"/>
        </w:rPr>
        <w:t>Ա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>-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Ղեկվարվելով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18-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18-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19-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, &lt;&lt;Տեղական տուրքերի և վճարների մասին&gt;&gt; ՀՀ օրենքի 9-րդ, 10-րդ, 12-րդ և 14-րդ հոդվածների և &lt;&lt;Աղբահանության և սանիտարական մաքրման մասին&gt;&gt; ՀՀ օրենքի 14-րդ հոդվածի պահանջներով, համայնքի ավագանին որոշում է՝</w:t>
      </w:r>
    </w:p>
    <w:p w:rsidR="006C71C3" w:rsidRPr="006C71C3" w:rsidRDefault="006C71C3" w:rsidP="006C71C3">
      <w:pPr>
        <w:spacing w:line="360" w:lineRule="auto"/>
        <w:rPr>
          <w:rFonts w:ascii="Courier New" w:eastAsia="Times New Roman" w:hAnsi="Courier New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1.Հաստատել Թալին քաղաքի վարչական տարածքում 2021թ. տեղական տուրքերի և վճարների տեսակներն ու դրույքաչափերը համաձայն կից հավելվածի</w:t>
      </w:r>
      <w:r w:rsidRPr="006C71C3">
        <w:rPr>
          <w:rFonts w:ascii="Courier New" w:eastAsia="Times New Roman" w:hAnsi="Courier New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2.Սույն որոշումը ուժի մեջ է մտնում 2021թ. հուվարի 1-ից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lang w:val="fr-FR" w:eastAsia="ru-RU"/>
        </w:rPr>
      </w:pPr>
    </w:p>
    <w:p w:rsidR="006C71C3" w:rsidRPr="006C71C3" w:rsidRDefault="006C71C3" w:rsidP="006C71C3">
      <w:pPr>
        <w:ind w:right="141" w:firstLine="720"/>
        <w:jc w:val="right"/>
        <w:rPr>
          <w:rFonts w:ascii="Sylfaen" w:eastAsia="Times New Roman" w:hAnsi="Sylfaen" w:cs="Sylfaen"/>
          <w:b/>
          <w:bCs/>
          <w:lang w:val="fr-FR" w:eastAsia="ru-RU"/>
        </w:rPr>
      </w:pPr>
    </w:p>
    <w:p w:rsidR="006C71C3" w:rsidRPr="006C71C3" w:rsidRDefault="006C71C3" w:rsidP="006C71C3">
      <w:pPr>
        <w:ind w:right="141" w:firstLine="720"/>
        <w:jc w:val="right"/>
        <w:rPr>
          <w:rFonts w:ascii="Sylfaen" w:eastAsia="Times New Roman" w:hAnsi="Sylfaen" w:cs="Sylfaen"/>
          <w:b/>
          <w:bCs/>
          <w:lang w:val="fr-FR" w:eastAsia="ru-RU"/>
        </w:rPr>
      </w:pPr>
    </w:p>
    <w:p w:rsidR="006C71C3" w:rsidRPr="006C71C3" w:rsidRDefault="006C71C3" w:rsidP="006C71C3">
      <w:pPr>
        <w:ind w:right="141" w:firstLine="720"/>
        <w:jc w:val="right"/>
        <w:rPr>
          <w:rFonts w:ascii="Sylfaen" w:eastAsia="Times New Roman" w:hAnsi="Sylfaen" w:cs="Courier New"/>
          <w:b/>
          <w:bCs/>
          <w:sz w:val="24"/>
          <w:szCs w:val="24"/>
          <w:lang w:val="fr-FR" w:eastAsia="ru-RU"/>
        </w:rPr>
      </w:pPr>
      <w:r w:rsidRPr="006C71C3">
        <w:rPr>
          <w:rFonts w:ascii="Sylfaen" w:eastAsia="Times New Roman" w:hAnsi="Sylfaen" w:cs="Sylfaen"/>
          <w:b/>
          <w:bCs/>
          <w:lang w:eastAsia="ru-RU"/>
        </w:rPr>
        <w:lastRenderedPageBreak/>
        <w:t>Հավելված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br/>
      </w:r>
      <w:r w:rsidRPr="006C71C3">
        <w:rPr>
          <w:rFonts w:ascii="Sylfaen" w:eastAsia="Times New Roman" w:hAnsi="Sylfaen" w:cs="Sylfaen"/>
          <w:b/>
          <w:bCs/>
          <w:lang w:eastAsia="ru-RU"/>
        </w:rPr>
        <w:t>Հաստատված</w:t>
      </w:r>
      <w:r w:rsidRPr="006C71C3">
        <w:rPr>
          <w:rFonts w:ascii="Sylfaen" w:eastAsia="Times New Roman" w:hAnsi="Sylfaen" w:cs="Sylfaen"/>
          <w:b/>
          <w:bCs/>
          <w:lang w:val="fr-FR" w:eastAsia="ru-RU"/>
        </w:rPr>
        <w:t xml:space="preserve"> 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է</w:t>
      </w:r>
      <w:r w:rsidRPr="006C71C3">
        <w:rPr>
          <w:rFonts w:ascii="Sylfaen" w:eastAsia="Times New Roman" w:hAnsi="Sylfaen" w:cs="Sylfaen"/>
          <w:b/>
          <w:bCs/>
          <w:lang w:val="fr-FR" w:eastAsia="ru-RU"/>
        </w:rPr>
        <w:t xml:space="preserve"> 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համայնքի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 </w:t>
      </w:r>
      <w:r w:rsidRPr="006C71C3">
        <w:rPr>
          <w:rFonts w:ascii="Sylfaen" w:eastAsia="Times New Roman" w:hAnsi="Sylfaen" w:cs="Sylfaen"/>
          <w:b/>
          <w:bCs/>
          <w:lang w:eastAsia="ru-RU"/>
        </w:rPr>
        <w:t>ավագանու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br/>
        <w:t>18 .12. 2020</w:t>
      </w:r>
      <w:r w:rsidRPr="006C71C3">
        <w:rPr>
          <w:rFonts w:ascii="Sylfaen" w:eastAsia="Times New Roman" w:hAnsi="Sylfaen" w:cs="Sylfaen"/>
          <w:b/>
          <w:bCs/>
          <w:lang w:eastAsia="ru-RU"/>
        </w:rPr>
        <w:t>թ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>. N 61-</w:t>
      </w:r>
      <w:r w:rsidRPr="006C71C3">
        <w:rPr>
          <w:rFonts w:ascii="Sylfaen" w:eastAsia="Times New Roman" w:hAnsi="Sylfaen" w:cs="Times New Roman"/>
          <w:b/>
          <w:bCs/>
          <w:lang w:eastAsia="ru-RU"/>
        </w:rPr>
        <w:t>Ա</w:t>
      </w:r>
      <w:r w:rsidRPr="006C71C3">
        <w:rPr>
          <w:rFonts w:ascii="Sylfaen" w:eastAsia="Times New Roman" w:hAnsi="Sylfaen" w:cs="Times New Roman"/>
          <w:b/>
          <w:bCs/>
          <w:lang w:val="fr-FR" w:eastAsia="ru-RU"/>
        </w:rPr>
        <w:t xml:space="preserve"> 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որոշման</w:t>
      </w:r>
    </w:p>
    <w:p w:rsidR="006C71C3" w:rsidRPr="006C71C3" w:rsidRDefault="006C71C3" w:rsidP="006C71C3">
      <w:pPr>
        <w:ind w:firstLine="720"/>
        <w:jc w:val="right"/>
        <w:rPr>
          <w:rFonts w:ascii="Sylfaen" w:eastAsia="Times New Roman" w:hAnsi="Sylfaen" w:cs="Courier New"/>
          <w:sz w:val="24"/>
          <w:szCs w:val="24"/>
          <w:lang w:val="fr-FR" w:eastAsia="ru-RU"/>
        </w:rPr>
      </w:pPr>
    </w:p>
    <w:p w:rsidR="006C71C3" w:rsidRPr="006C71C3" w:rsidRDefault="006C71C3" w:rsidP="006C71C3">
      <w:pPr>
        <w:jc w:val="center"/>
        <w:rPr>
          <w:rFonts w:ascii="Sylfaen" w:eastAsia="Times New Roman" w:hAnsi="Sylfaen" w:cs="Courier New"/>
          <w:b/>
          <w:bCs/>
          <w:sz w:val="24"/>
          <w:szCs w:val="24"/>
          <w:lang w:val="fr-FR" w:eastAsia="ru-RU"/>
        </w:rPr>
      </w:pPr>
      <w:r w:rsidRPr="006C71C3">
        <w:rPr>
          <w:rFonts w:ascii="Sylfaen" w:eastAsia="Times New Roman" w:hAnsi="Sylfaen" w:cs="Sylfaen"/>
          <w:b/>
          <w:bCs/>
          <w:lang w:eastAsia="ru-RU"/>
        </w:rPr>
        <w:t>ԹԱԼԻՆ</w:t>
      </w:r>
      <w:r w:rsidRPr="006C71C3">
        <w:rPr>
          <w:rFonts w:ascii="Sylfaen" w:eastAsia="Times New Roman" w:hAnsi="Sylfaen" w:cs="Sylfaen"/>
          <w:b/>
          <w:bCs/>
          <w:lang w:val="fr-FR" w:eastAsia="ru-RU"/>
        </w:rPr>
        <w:t xml:space="preserve"> 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ՀԱՄԱՅՆՔՈՒՄ</w:t>
      </w:r>
      <w:r w:rsidRPr="006C71C3">
        <w:rPr>
          <w:rFonts w:ascii="Sylfaen" w:eastAsia="Times New Roman" w:hAnsi="Sylfaen" w:cs="Sylfaen"/>
          <w:b/>
          <w:bCs/>
          <w:lang w:val="fr-FR" w:eastAsia="ru-RU"/>
        </w:rPr>
        <w:t xml:space="preserve"> 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2019</w:t>
      </w:r>
      <w:r w:rsidRPr="006C71C3">
        <w:rPr>
          <w:rFonts w:ascii="Sylfaen" w:eastAsia="Times New Roman" w:hAnsi="Sylfaen" w:cs="Sylfaen"/>
          <w:b/>
          <w:bCs/>
          <w:lang w:eastAsia="ru-RU"/>
        </w:rPr>
        <w:t>Թ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. </w:t>
      </w:r>
      <w:r w:rsidRPr="006C71C3">
        <w:rPr>
          <w:rFonts w:ascii="Sylfaen" w:eastAsia="Times New Roman" w:hAnsi="Sylfaen" w:cs="Sylfaen"/>
          <w:b/>
          <w:bCs/>
          <w:lang w:eastAsia="ru-RU"/>
        </w:rPr>
        <w:t>ՍԱՀՄԱՆՎԱԾ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ՏԵՂԱԿԱՆ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ՏՈՒՐՔԵՐԻ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ԵՎ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ՎՃԱՐՆԵՐԻ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ԴՐՈՒՅՔԱՉԱՓԵՐԸ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ՏԵՂԱԿԱՆ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ՏՈՒՐՔԵՐ</w:t>
      </w:r>
      <w:r w:rsidRPr="006C71C3">
        <w:rPr>
          <w:rFonts w:ascii="Calibri" w:eastAsia="Times New Roman" w:hAnsi="Calibri" w:cs="Times New Roman"/>
          <w:b/>
          <w:bCs/>
          <w:lang w:val="fr-FR" w:eastAsia="ru-RU"/>
        </w:rPr>
        <w:t xml:space="preserve"> </w:t>
      </w:r>
      <w:r w:rsidRPr="006C71C3">
        <w:rPr>
          <w:rFonts w:ascii="Sylfaen" w:eastAsia="Times New Roman" w:hAnsi="Sylfaen" w:cs="Sylfaen"/>
          <w:b/>
          <w:bCs/>
          <w:lang w:eastAsia="ru-RU"/>
        </w:rPr>
        <w:t>ԴՐՈՒՅՔԱՉԱՓԵՐԸ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8"/>
        <w:gridCol w:w="1972"/>
      </w:tblGrid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ind w:firstLine="720"/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ՏԵՂԱԿԱՆ</w:t>
            </w: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ՏՈՒՐՔԵՐ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ԴՐՈՒՅՔԱՉԱՓ</w:t>
            </w: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br/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/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դրամ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/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ind w:firstLine="720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1)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Հայաստանի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Հանրապետության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օրենսդրությամբ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կարգով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հաստատված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ճարտարապետաշինարարական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նախագծին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համապատասխան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տեղադրման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)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բացառությամբ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Հայաստանի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Հանրապետության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օրենսդրությամբ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չպահանջող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300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անհատական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բնակելի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այգեգործական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ամառանոցային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ինչպես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հասարակական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արտադրական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նշանակության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br/>
              <w:t>15000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սույն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կետի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«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»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ենթակետով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չնախատեսված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__200-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500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30000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__500-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3000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50000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___3000-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100000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գ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__Մինչև 20 քմ ընդհանուր մակերես ունեցող շենքերի և շինությունների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3000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___20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5000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2)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գոյություն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վերակառուցման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վերականգնման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ուժեղացման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արդիականացման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բարեկարգման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աշխատանքների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բացառությամբ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Հայաստանի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Հանրապետության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օրենսդրությամբ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չպահանջվող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lastRenderedPageBreak/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եթե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կարգով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հաստատված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ճարտարապետաշինարարական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նախագծով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lastRenderedPageBreak/>
              <w:t xml:space="preserve">` </w:t>
            </w: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նախատեսվում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կցակառույցների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վերնակառույցների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գաբարիտային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չափերն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ընդլայնող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այլ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կառույցների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ստորգետնյա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հետևանքով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ավելացում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գործառական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նշանակության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փոփոխություն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3000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բ</w:t>
            </w: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.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բացի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վերակառուցման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ուժեղացման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վերականգնման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արդիականացման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աշխատանքներից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նախատեսվում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է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կցակառույցների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վերնակառույցների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տրամաչափային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չափերն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ընդլայնող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այլ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կառույցների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ստորգետնյա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հետևանքով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ավելացում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գործառական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նշանակության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փոփոխություն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բացի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սույն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կետի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«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»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ենթակետով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դրույքաչափից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կիրառվում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1-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կետով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նորմերը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դրույքաչափերը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ավելացման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գործառական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նշանակության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փոփոխության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մասով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գ</w:t>
            </w: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.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նախատեսվում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է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միայն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կցակառույցների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վերնակառույցների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գաբարիտային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չափերն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ընդլայնող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այլ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կառույցների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ստորգետնյա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գործառական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նշանակության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փոփոխություն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ապա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սույն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օրենքի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իմաստով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է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նկատմամբ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կիրառվում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1-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կետով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նորմերը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դրույքաչափերը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65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3)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քաղաքաշինական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այլ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քանդման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բացառությամբ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Հայաստանի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Հանրապետության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օրենսդրությամբ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քանդման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չպահանջվող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5000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4)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հեղուկ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վառելիքի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սեղմված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հեղուկացված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նավթային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գազերի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օրացուցային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տարվա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/ 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կիրառվել է 0.75գործակից 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150000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5)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գտնվող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խանութներում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կրպակներում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հեղուկ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վառելիքի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սեղմված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հեղուկացված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նավթային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գազերի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մանրածախ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առևտրի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կետերում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ավտոմեքենաների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տեխնիկական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սպասարկման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նորոգման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օբյեկտներում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տեխնիկական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հեղուկների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համար`օրացույցային տարվա համար `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/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կիրառվել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է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0.75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գործակից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45000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6)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>Հ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թանկարժեք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մետաղներից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պատրաստված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իրերի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որոշակի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վայրում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մանրածախ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առք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իրականացնելու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օրացուցային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տարվա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50000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7)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ոգելից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ալկոհոլային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խմիչքների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ծխախոտի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արտադրանքի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lastRenderedPageBreak/>
              <w:t>ա</w:t>
            </w: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.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ոգելից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ալկոհոլային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խմիչքի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 xml:space="preserve">յուրաքանչյուր եռամսյակի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26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6000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___26-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50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12000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____50-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100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16000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___100-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22000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___200-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500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28000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____500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48000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ծխախոտի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արտադրանքի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___մինչև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26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6000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___26-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50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12000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___50-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100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14000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16000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__100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22000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___200-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500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28000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___500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վաճառքի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48000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8)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Իրավաբանական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անձանց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անհատ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ձեռնարկատերերին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«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Առևտրի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մասին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»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Հայաստանի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Հանրապետության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օրենքով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բացօթյա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առևտրի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յուրաքանչյուր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օրվա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մեկ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հաշվով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350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9)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առևտրի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զվարճանքի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շահումով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խաղերի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վիճակախաղերի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օբյեկտներին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խաղատներին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բաղնիքներին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սաունաներին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ժամը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24.00-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հետո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աշխատելու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lastRenderedPageBreak/>
              <w:t>օրացուցային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տարվա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lastRenderedPageBreak/>
              <w:t>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առևտրի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25000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>բ.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հանրային սննդի և զվարճանքի օբյեկտների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100000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գ</w:t>
            </w: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.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բաղնիքների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սաունաների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200000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դ</w:t>
            </w: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.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խաղատների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500000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ե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շահումով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խաղերի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250000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զ</w:t>
            </w: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.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վիճակախաղերի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100000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10)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կանոններին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համապատասխան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իրացման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տեղական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տուրքը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յուրաքանչյուր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եռամսյակի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է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Հիմնական շինությունների ներսում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___մինչև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26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4000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eastAsia="ru-RU"/>
              </w:rPr>
              <w:t>____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26-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50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8000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____50-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100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12000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---100-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16000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---200-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500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24000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- --500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32000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հիմնական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ներսում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26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___26-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50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eastAsia="ru-RU"/>
              </w:rPr>
              <w:t>____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50-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100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4000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lastRenderedPageBreak/>
              <w:t>____100-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8000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____200-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500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12000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_____ 500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ընդհանուր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մակերես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ունեցող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սննդի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16000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11)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Քաղաքային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բնակավայրերում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ավագանու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որոշմամբ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տնային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կենդանիներ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պահելու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համար՝օրացույցային տարվա համար `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/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կիրառվել է 0.5 գործակից/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2500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12)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Ավագանու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կարգին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պայմաններին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համապատասխան՝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արտաքին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տեղադրելու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բացառությամբ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միջպետական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հանրապետական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նշանակության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ավտոմոբիլային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ճանապարհների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օտարման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շերտերում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պաշտպանական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գոտիներում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տեղադրվող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յուրաքանչյուր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ամիս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մեկ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քառակուսի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մետրի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>ա.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ալկոհոլային և սպիրտի պարունակությունը մինրև 20 ծավալային տոկոս արտադրանք գովազդող արտաքին գովազդի համար /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/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1500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թունդ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ալկոհոլային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սպիրտի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պարունակությունը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ավելի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ծավալային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տոկոս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արտադրանք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արտաքին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`/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2625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գ.սոցիալական գովազդի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այլ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արտաքին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``/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1125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ե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դատարկ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վահանակների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այլ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արտաքին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տեղադրելու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տուրքի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25 %-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չափով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282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զ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եթե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արտաքին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գովազդակիրը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տեղաբաշխել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տարածել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է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գովազդը՝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այլ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արտաքին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գովազդ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տեղադրելու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տուրքի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10 %-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չափով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113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13)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Հայաստանի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Հանրապետության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խորհրդանիշերը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զինանշան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անվանում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այլն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որպես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օրենքով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գրանցված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ապրանքային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նշան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ապրանքների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արտադրության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աշխատանքների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կատարման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մատուցման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գործընթացներում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օգտագործելու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օրացուցային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տարվա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100000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14)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մարդատար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տաքսու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բացառությամբ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երթուղային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տաքսիների՝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միկրոավտոբուսների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իրականացնելու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օրացուցային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յուրաքանչյուր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մեքենայի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``/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7500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lastRenderedPageBreak/>
              <w:t xml:space="preserve">15) 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>Հ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վարչական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քաղաքացիական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հոգեհանգստի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հրաժեշտի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ծիսակատարության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իրականացման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մատուցման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օրացուցային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տարվա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``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br/>
              <w:t>/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կիրառվել է 0.5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250000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16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)Համայնքի վարչական տարածքում մասնավոր գերեզմանատան կազմակերպման և շահագործման թույլտվության համար , օրացույցային տարվա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 w:eastAsia="ru-RU"/>
              </w:rPr>
            </w:pP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ա. 3 հա-ից մինչև 5 հա մակերես ունեցող գերեզմանատների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2.500.000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tabs>
                <w:tab w:val="left" w:pos="990"/>
              </w:tabs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բ. 5հա-ից մինչև 7 հա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5000000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tabs>
                <w:tab w:val="left" w:pos="990"/>
              </w:tabs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գ.7 հա-ից մինչև 10 հա 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7000000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դ.10 հա-ից ավել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  <w:t>10000000</w:t>
            </w:r>
          </w:p>
        </w:tc>
      </w:tr>
      <w:tr w:rsidR="006C71C3" w:rsidRPr="006C71C3" w:rsidTr="006C71C3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02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2"/>
        <w:gridCol w:w="1298"/>
      </w:tblGrid>
      <w:tr w:rsidR="006C71C3" w:rsidRPr="006C71C3" w:rsidTr="006C71C3">
        <w:trPr>
          <w:trHeight w:val="7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ind w:left="-709"/>
              <w:jc w:val="center"/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lastRenderedPageBreak/>
              <w:t>ՏԵՂԱԿԱՆ</w:t>
            </w: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ՎՃԱՐՆԵՐ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ԴՐԱՄ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/>
                <w:bCs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1)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տարածքում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արտաքին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տեսքը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փոփոխող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վերակառուցման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աշխատանքներ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կատարելու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հետ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կապված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տեխնիկատնտեսական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պայմաններ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մշակելու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հաստատելու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մատուցած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դիմաց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փոխհատուցման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10000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2)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Ճարտարապետաշինարարական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նախագծային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փաստաթղթերով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նախատեսված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պահանջող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բոլոր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աշխատանքներն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իրականացնելուց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հետո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շենքերի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այդ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դրանց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վերակառուցումը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վերականգնումը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ուժեղացումը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արդիականացումը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ընդլայնումն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բարեկարգումը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կառուցման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ավարտը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ավարտական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ակտով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փաստագրման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ձևակերպման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մատուցած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դիմաց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փոխհատուցման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ind w:hanging="108"/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10000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3)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Ճարտարապետաշինարարական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նախագծային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փաստաթղթերով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նախատեսված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աշխատանքներն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ավարտելուց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հետո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շահագործման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ձևակերպման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մատուցած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դիմաց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փոխհատուցման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10000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4)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տնօրինության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օգտագործման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ներքո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գտնվող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հողերը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հատկացնելու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հետ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վերցնելու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վարձակալության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տրամադրելու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դեպքերում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փաստաթղթերի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փաթեթի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նախապատրաստման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`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մատուցած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դիմաց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փոխհատուցման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5000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5)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կողմից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կազմակերպվող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մրցույթների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աճուրդների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մասնակցության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մատուցած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ծառայությունների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դիմաց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փոխհատուցման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5000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6)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Թալինի Կոմունալ ծառայություն ՀՈԱԿ-ի կողմից աղբահանության վճար ` կենցաղային աղբի համար , համայնքում  հաշվառված կամ բնակվող յուրաքանչյուր բնակչի  համար`կամ ըստ բնակարանը ընդհանուր մակերեսի 1 քմ –ի համար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150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  <w:t>10</w:t>
            </w:r>
          </w:p>
        </w:tc>
      </w:tr>
      <w:tr w:rsidR="006C71C3" w:rsidRPr="006C71C3" w:rsidTr="006C71C3">
        <w:trPr>
          <w:trHeight w:val="48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7)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կողմից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իրավաբանական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անձանց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անհատ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ձեռնարկատերերին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խոշոր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եզրաչափի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աղբի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հավաքման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փոխադրման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ինչպես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նաև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աղբահանության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վճարողներին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շինարարական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խոշոր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եզրաչափի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աղբի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ինքնուրույն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հավաքման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փոխադրման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թույլտվության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աղբահանության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վճարը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սահմանվում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է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>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>ա.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կենցաղային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խոշոր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եզրաչափի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աղբի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ըստ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ծավալի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1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աղբի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3000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բ</w:t>
            </w: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.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կենցաղային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խոշոր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եզրաչափի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աղբի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 xml:space="preserve">ըստ 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կշռի 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1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տոննա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աղբի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10000</w:t>
            </w:r>
          </w:p>
        </w:tc>
      </w:tr>
      <w:tr w:rsidR="006C71C3" w:rsidRPr="006C71C3" w:rsidTr="006C71C3">
        <w:trPr>
          <w:trHeight w:val="117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>8.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շինության ընդհանուր մակերեսի սահմանվում է `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</w:tc>
      </w:tr>
      <w:tr w:rsidR="006C71C3" w:rsidRPr="006C71C3" w:rsidTr="006C71C3">
        <w:trPr>
          <w:trHeight w:val="7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lastRenderedPageBreak/>
              <w:t>ա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 xml:space="preserve">.առևտրի /այդ թվում  շուկաների / , հանրային սննդի և բնակչության սպասարման այլ ծառայություններ իրականացնող  շինւթյունների  մասով  1  քմ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      50</w:t>
            </w:r>
          </w:p>
        </w:tc>
      </w:tr>
      <w:tr w:rsidR="006C71C3" w:rsidRPr="006C71C3" w:rsidTr="006C71C3">
        <w:trPr>
          <w:trHeight w:val="13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>բ.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հյուրանոցների և հյուրանոցային տնտեսության ծառայություններ , ինչպես նաև այլ գործունեություն իրականացնող հասարակական շինությունների մասով ` 1 քմ համար ամսական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20</w:t>
            </w:r>
          </w:p>
        </w:tc>
      </w:tr>
      <w:tr w:rsidR="006C71C3" w:rsidRPr="006C71C3" w:rsidTr="006C71C3">
        <w:trPr>
          <w:trHeight w:val="117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lang w:val="fr-FR" w:eastAsia="ru-RU"/>
              </w:rPr>
              <w:br/>
            </w: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>գ.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արտադրական , արդյունաբերական և գրասենյակային նշանակության շինությունների մասով ` 1 քմ մակերեսի համար ` ամսական</w:t>
            </w: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5</w:t>
            </w:r>
          </w:p>
        </w:tc>
      </w:tr>
      <w:tr w:rsidR="006C71C3" w:rsidRPr="006C71C3" w:rsidTr="006C71C3">
        <w:trPr>
          <w:trHeight w:val="12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>դ.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կրթական , մշակութային , առողջապահական , սպորտային , գիտահետազոտական և նմանատիպ այլ հասարակական նշանակության շինությունների մասով ` 1 քմ մակերեսի համար</w:t>
            </w: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3</w:t>
            </w:r>
          </w:p>
        </w:tc>
      </w:tr>
      <w:tr w:rsidR="006C71C3" w:rsidRPr="006C71C3" w:rsidTr="006C71C3">
        <w:trPr>
          <w:trHeight w:val="7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b/>
                <w:bCs/>
                <w:lang w:val="fr-FR" w:eastAsia="ru-RU"/>
              </w:rPr>
              <w:t>ե.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շինություններում 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սույն որոշմամբ սահմանված առավել բարձր դրույքաչափով 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9)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սեփականություն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հանդիսացող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պատմության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և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մշակույթի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անշարժ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հուշարձանների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, համայնքային ենթակայության  թանգարանների մուտքի համար վճար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2000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10.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Համայնքային ենթակայության մանկապարտեզի ծառայությունից օգտվողների համար ` համայնքի կողմից կամ համայնքի պատվերով մատուցված ծառայությունների դիմաց փոխհատուցման գումարի չափով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6000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11)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Համայնքային ենթակայության արտադպրոցական հաստատությունների կողմից մատուցվող ծառայությունների դիմաց փոխհատուցման գումարի չափով սահմանել տեղական վճար 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 xml:space="preserve"> ա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.Թալինի երաժշտական դպրոցում սովորելու համար 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4000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բ.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>Թալինի  գեղարվեստի  դպրոցում սովորելու համար ամսական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3000</w:t>
            </w:r>
          </w:p>
        </w:tc>
      </w:tr>
      <w:tr w:rsidR="006C71C3" w:rsidRPr="006C71C3" w:rsidTr="006C71C3">
        <w:trPr>
          <w:trHeight w:val="33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գ.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Թալինի  Գ. Ավդալյանի անվան մարզադպրոցում 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  <w:t xml:space="preserve">-----մարզվող երեխաների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  <w:t>2000</w:t>
            </w:r>
          </w:p>
        </w:tc>
      </w:tr>
      <w:tr w:rsidR="006C71C3" w:rsidRPr="006C71C3" w:rsidTr="006C71C3">
        <w:trPr>
          <w:trHeight w:val="2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-----մարզական խմբերի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20000</w:t>
            </w:r>
          </w:p>
        </w:tc>
      </w:tr>
      <w:tr w:rsidR="006C71C3" w:rsidRPr="006C71C3" w:rsidTr="006C71C3">
        <w:trPr>
          <w:trHeight w:val="17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-----ջեռուցման սեզոնին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30000</w:t>
            </w:r>
          </w:p>
        </w:tc>
      </w:tr>
      <w:tr w:rsidR="006C71C3" w:rsidRPr="006C71C3" w:rsidTr="006C71C3">
        <w:trPr>
          <w:trHeight w:val="17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-----մարզասարքերով անհատական մարզվող քաղաքացիների համար , մեկ ժամը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300</w:t>
            </w:r>
          </w:p>
        </w:tc>
      </w:tr>
      <w:tr w:rsidR="006C71C3" w:rsidRPr="006C71C3" w:rsidTr="006C71C3">
        <w:trPr>
          <w:trHeight w:val="29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-----մարզասրահը խաղերի կամ մարզումների համար տրամադրելու դեպքում 1 ժամը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2000</w:t>
            </w:r>
          </w:p>
        </w:tc>
      </w:tr>
      <w:tr w:rsidR="006C71C3" w:rsidRPr="006C71C3" w:rsidTr="006C71C3">
        <w:trPr>
          <w:trHeight w:val="38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դ.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Թալինի մշակույթի կենտրոնի `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  <w:t>-----գործող պարի խմբերում սովորելու համար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</w:r>
            <w:r w:rsidRPr="006C71C3">
              <w:rPr>
                <w:rFonts w:ascii="Sylfaen" w:eastAsia="Times New Roman" w:hAnsi="Sylfaen" w:cs="Sylfaen"/>
                <w:lang w:eastAsia="ru-RU"/>
              </w:rPr>
              <w:lastRenderedPageBreak/>
              <w:t xml:space="preserve">      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>-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 xml:space="preserve">  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մշակութային միջոցառումների անցկացման նպատակով դահլիճը տրամադրելու համար 1 ժամը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lastRenderedPageBreak/>
              <w:t>2500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</w:r>
          </w:p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5000</w:t>
            </w:r>
          </w:p>
        </w:tc>
      </w:tr>
      <w:tr w:rsidR="006C71C3" w:rsidRPr="006C71C3" w:rsidTr="006C71C3">
        <w:trPr>
          <w:trHeight w:val="49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numPr>
                <w:ilvl w:val="0"/>
                <w:numId w:val="4"/>
              </w:numPr>
              <w:contextualSpacing/>
              <w:rPr>
                <w:rFonts w:ascii="Sylfaen" w:eastAsia="Times New Roman" w:hAnsi="Sylfaen" w:cs="Sylfaen"/>
                <w:b/>
                <w:bCs/>
                <w:lang w:val="fr-FR"/>
              </w:rPr>
            </w:pPr>
            <w:r w:rsidRPr="006C71C3">
              <w:rPr>
                <w:rFonts w:ascii="Sylfaen" w:eastAsia="Times New Roman" w:hAnsi="Sylfaen" w:cs="Sylfaen"/>
                <w:lang w:val="fr-FR"/>
              </w:rPr>
              <w:lastRenderedPageBreak/>
              <w:t xml:space="preserve">ժողովների կամ հավաքների նպատակով դահլիճը տրամադրելու համար  1 ժամը </w:t>
            </w:r>
            <w:r w:rsidRPr="006C71C3">
              <w:rPr>
                <w:rFonts w:ascii="Sylfaen" w:eastAsia="Times New Roman" w:hAnsi="Sylfaen" w:cs="Sylfaen"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  <w:t>20000</w:t>
            </w:r>
          </w:p>
        </w:tc>
      </w:tr>
      <w:tr w:rsidR="006C71C3" w:rsidRPr="006C71C3" w:rsidTr="006C71C3">
        <w:trPr>
          <w:trHeight w:val="56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numPr>
                <w:ilvl w:val="0"/>
                <w:numId w:val="6"/>
              </w:numPr>
              <w:contextualSpacing/>
              <w:rPr>
                <w:rFonts w:ascii="Sylfaen" w:eastAsia="Times New Roman" w:hAnsi="Sylfaen" w:cs="Sylfaen"/>
                <w:lang w:val="fr-FR"/>
              </w:rPr>
            </w:pPr>
            <w:r w:rsidRPr="006C71C3">
              <w:rPr>
                <w:rFonts w:ascii="Sylfaen" w:eastAsia="Times New Roman" w:hAnsi="Sylfaen" w:cs="Sylfaen"/>
                <w:lang w:val="fr-FR"/>
              </w:rPr>
              <w:t xml:space="preserve">պետական , բարեգործական և դրանց համարժեք միջոցառումների համար դահլիճը  տրամադրելու համար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12)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Համայնքի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արխիվից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փաստաթղթերի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պատճեններ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տրամադրելու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մեկ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փաստաթղթի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համար՝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մինչև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հազար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դրամ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փոխհատուցման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: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13)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Անշարժ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գույքի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(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հողամաս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տուն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)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նոր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հասցեի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տրամադրման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,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անշարժ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գույքի,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օբյեկտի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վերահասցեավորման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վճար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2000</w:t>
            </w:r>
          </w:p>
        </w:tc>
      </w:tr>
      <w:tr w:rsidR="006C71C3" w:rsidRPr="006C71C3" w:rsidTr="006C71C3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b/>
                <w:bCs/>
                <w:lang w:val="fr-FR" w:eastAsia="ru-RU"/>
              </w:rPr>
              <w:t>14</w:t>
            </w: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>)</w:t>
            </w:r>
            <w:r w:rsidRPr="006C71C3">
              <w:rPr>
                <w:rFonts w:ascii="Sylfaen" w:eastAsia="Times New Roman" w:hAnsi="Sylfaen" w:cs="Times New Roman"/>
                <w:lang w:val="fr-FR" w:eastAsia="ru-RU"/>
              </w:rPr>
              <w:t>Համայնքը սպասարկող անասնաբույժի ծառայությունների դիմաց փոխհատուցման գումարի  չափով  տեղական վճար`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</w:tc>
      </w:tr>
      <w:tr w:rsidR="006C71C3" w:rsidRPr="006C71C3" w:rsidTr="006C71C3">
        <w:trPr>
          <w:trHeight w:val="346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lang w:eastAsia="ru-RU"/>
              </w:rPr>
              <w:t>ա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)կենդանիների հիվանդությունների բուժման կանխարգելման հարցերով խորհրդատվություն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eastAsia="ru-RU"/>
              </w:rPr>
            </w:pPr>
            <w:r w:rsidRPr="006C71C3">
              <w:rPr>
                <w:rFonts w:ascii="Sylfaen" w:eastAsia="Times New Roman" w:hAnsi="Sylfaen" w:cs="Sylfaen"/>
                <w:lang w:eastAsia="ru-RU"/>
              </w:rPr>
              <w:t>500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br/>
            </w:r>
          </w:p>
        </w:tc>
      </w:tr>
      <w:tr w:rsidR="006C71C3" w:rsidRPr="006C71C3" w:rsidTr="006C71C3">
        <w:trPr>
          <w:trHeight w:val="30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 xml:space="preserve">բ) 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>Ծննդօգնություն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eastAsia="ru-RU"/>
              </w:rPr>
            </w:pPr>
          </w:p>
        </w:tc>
      </w:tr>
      <w:tr w:rsidR="006C71C3" w:rsidRPr="006C71C3" w:rsidTr="006C71C3">
        <w:trPr>
          <w:trHeight w:val="2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Times New Roma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 xml:space="preserve">_ 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Թեթև միջամտություն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ind w:hanging="108"/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1000</w:t>
            </w:r>
          </w:p>
        </w:tc>
      </w:tr>
      <w:tr w:rsidR="006C71C3" w:rsidRPr="006C71C3" w:rsidTr="006C71C3">
        <w:trPr>
          <w:trHeight w:val="2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_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ծանր միջամտություն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ind w:hanging="108"/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5000</w:t>
            </w:r>
          </w:p>
        </w:tc>
      </w:tr>
      <w:tr w:rsidR="006C71C3" w:rsidRPr="006C71C3" w:rsidTr="006C71C3">
        <w:trPr>
          <w:trHeight w:val="9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գ)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>վարակիչ հիվանդությունների նկատմամբ կենդանիների                 իմունականխարգելիչ պատվաստումներ և արյունառում  կամ այլ նմուշառում ՝ կախված կենդանու տեսակից / բացառությամբ &lt;&lt;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գյուղատնտեսական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կենդանիների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պատվաստում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&gt;&gt; 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պետական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ծրագրում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ընդգրկված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հականասնապահամաճարակային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միջոցառումների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/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ind w:hanging="108"/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մանր</w:t>
            </w:r>
            <w:r w:rsidRPr="006C71C3">
              <w:rPr>
                <w:rFonts w:ascii="Sylfaen" w:eastAsia="Times New Roman" w:hAnsi="Sylfaen" w:cs="Sylfaen"/>
                <w:sz w:val="20"/>
                <w:szCs w:val="20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կենդանի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100 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խոշոր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կենդանի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200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</w:r>
          </w:p>
        </w:tc>
      </w:tr>
      <w:tr w:rsidR="006C71C3" w:rsidRPr="006C71C3" w:rsidTr="006C71C3">
        <w:trPr>
          <w:trHeight w:val="2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eastAsia="ru-RU"/>
              </w:rPr>
              <w:t>դ</w:t>
            </w: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)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կենդանիների արտաքին և ներքին մակաբույծների դեմ պայքար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500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</w:r>
          </w:p>
        </w:tc>
      </w:tr>
      <w:tr w:rsidR="006C71C3" w:rsidRPr="006C71C3" w:rsidTr="006C71C3">
        <w:trPr>
          <w:trHeight w:val="255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</w:t>
            </w:r>
          </w:p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ե)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>ախտահանություն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քմ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200</w:t>
            </w:r>
          </w:p>
        </w:tc>
      </w:tr>
      <w:tr w:rsidR="006C71C3" w:rsidRPr="006C71C3" w:rsidTr="006C71C3">
        <w:trPr>
          <w:trHeight w:val="29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զ)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>միջատազերծում /դիզինսեկցիա/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քմ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200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br/>
            </w:r>
          </w:p>
        </w:tc>
      </w:tr>
      <w:tr w:rsidR="006C71C3" w:rsidRPr="006C71C3" w:rsidTr="006C71C3">
        <w:trPr>
          <w:trHeight w:val="218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lastRenderedPageBreak/>
              <w:t>է)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>1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քմ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 200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Կրծողներ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ի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ոչնչացում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/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դեռատիզացիա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>/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>1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քմ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200</w:t>
            </w:r>
          </w:p>
        </w:tc>
      </w:tr>
      <w:tr w:rsidR="006C71C3" w:rsidRPr="006C71C3" w:rsidTr="006C71C3">
        <w:trPr>
          <w:trHeight w:val="1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lang w:eastAsia="ru-RU"/>
              </w:rPr>
              <w:t>ը</w:t>
            </w:r>
            <w:r w:rsidRPr="006C71C3">
              <w:rPr>
                <w:rFonts w:ascii="Sylfaen" w:eastAsia="Times New Roman" w:hAnsi="Sylfaen" w:cs="Sylfaen"/>
                <w:b/>
                <w:lang w:val="fr-FR" w:eastAsia="ru-RU"/>
              </w:rPr>
              <w:t>/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Արհեստական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lang w:eastAsia="ru-RU"/>
              </w:rPr>
              <w:t>սերմնավորում</w:t>
            </w: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    5000</w:t>
            </w:r>
          </w:p>
        </w:tc>
      </w:tr>
      <w:tr w:rsidR="006C71C3" w:rsidRPr="006C71C3" w:rsidTr="006C71C3">
        <w:trPr>
          <w:trHeight w:val="47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eastAsia="ru-RU"/>
              </w:rPr>
            </w:pPr>
            <w:r w:rsidRPr="006C71C3">
              <w:rPr>
                <w:rFonts w:ascii="Sylfaen" w:eastAsia="Times New Roman" w:hAnsi="Sylfaen" w:cs="Sylfaen"/>
                <w:b/>
                <w:lang w:eastAsia="ru-RU"/>
              </w:rPr>
              <w:t>թ</w:t>
            </w: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)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Հղիության  որոշում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lang w:val="fr-FR" w:eastAsia="ru-RU"/>
              </w:rPr>
              <w:t xml:space="preserve">     2000</w:t>
            </w:r>
          </w:p>
        </w:tc>
      </w:tr>
      <w:tr w:rsidR="006C71C3" w:rsidRPr="006C71C3" w:rsidTr="006C71C3">
        <w:trPr>
          <w:trHeight w:val="162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ժ)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կենդանու  հերձում 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Մանր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կենդանի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1000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br/>
              <w:t xml:space="preserve"> խոշոր կենդանի 3000</w:t>
            </w:r>
          </w:p>
        </w:tc>
      </w:tr>
      <w:tr w:rsidR="006C71C3" w:rsidRPr="006C71C3" w:rsidTr="006C71C3">
        <w:trPr>
          <w:trHeight w:val="54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ի)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>Կենդանու բուժում ՝ կախված հիվանդության տեսակից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>Յուրաքանչյուր այցելությունը 1500</w:t>
            </w:r>
          </w:p>
        </w:tc>
      </w:tr>
      <w:tr w:rsidR="006C71C3" w:rsidRPr="006C71C3" w:rsidTr="006C71C3">
        <w:trPr>
          <w:trHeight w:val="62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</w:p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լ)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Կենդանիների նախասպանդային զննում ՝ կախված կենդանու տեսակից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br/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մանր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կենդանի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1000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br/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խոշոր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կենդանի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2000</w:t>
            </w:r>
          </w:p>
        </w:tc>
      </w:tr>
      <w:tr w:rsidR="006C71C3" w:rsidRPr="006C71C3" w:rsidTr="006C71C3">
        <w:trPr>
          <w:trHeight w:val="164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bCs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br/>
            </w:r>
            <w:r w:rsidRPr="006C71C3">
              <w:rPr>
                <w:rFonts w:ascii="Sylfaen" w:eastAsia="Times New Roman" w:hAnsi="Sylfaen" w:cs="Sylfaen"/>
                <w:b/>
                <w:bCs/>
                <w:lang w:val="fr-FR" w:eastAsia="ru-RU"/>
              </w:rPr>
              <w:t>խ)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Կենդանիների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հետսպանդային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bCs/>
                <w:lang w:eastAsia="ru-RU"/>
              </w:rPr>
              <w:t>զննում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t xml:space="preserve"> / </w:t>
            </w:r>
            <w:r w:rsidRPr="006C71C3">
              <w:rPr>
                <w:rFonts w:ascii="Sylfaen" w:eastAsia="Times New Roman" w:hAnsi="Sylfaen" w:cs="Sylfaen"/>
                <w:bCs/>
                <w:lang w:val="fr-FR" w:eastAsia="ru-RU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eastAsia="Times New Roman" w:hAnsi="Sylfaen" w:cs="Sylfaen"/>
                <w:lang w:val="fr-FR" w:eastAsia="ru-RU"/>
              </w:rPr>
            </w:pP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մանր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կենդանի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1000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br/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խոշոր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կենդանի</w:t>
            </w:r>
            <w:r w:rsidRPr="006C71C3">
              <w:rPr>
                <w:rFonts w:ascii="Sylfaen" w:eastAsia="Times New Roman" w:hAnsi="Sylfaen" w:cs="Sylfaen"/>
                <w:sz w:val="18"/>
                <w:szCs w:val="18"/>
                <w:lang w:val="fr-FR" w:eastAsia="ru-RU"/>
              </w:rPr>
              <w:t xml:space="preserve"> 2000</w:t>
            </w:r>
          </w:p>
        </w:tc>
      </w:tr>
    </w:tbl>
    <w:p w:rsidR="006C71C3" w:rsidRPr="006C71C3" w:rsidRDefault="006C71C3" w:rsidP="006C71C3">
      <w:pPr>
        <w:rPr>
          <w:rFonts w:ascii="Calibri" w:eastAsia="Times New Roman" w:hAnsi="Calibri" w:cs="Times New Roman"/>
          <w:lang w:val="fr-FR" w:eastAsia="ru-RU"/>
        </w:rPr>
      </w:pPr>
    </w:p>
    <w:p w:rsidR="006C71C3" w:rsidRPr="006C71C3" w:rsidRDefault="006C71C3" w:rsidP="006C71C3">
      <w:pPr>
        <w:rPr>
          <w:rFonts w:ascii="Calibri" w:eastAsia="Times New Roman" w:hAnsi="Calibri" w:cs="Times New Roman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  <w:t>ԼՍԵՑԻՆ-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  <w:t>ԹԱԼԻՆԻ ՀԱՄԱՅՆՔԱՊԵՏԱՐԱՆԻ ԱՇԽԱՏԱԿԱԶՄԻ ԵՎ ՀՈԱԿ-ՆԵՐԻ ԿԱՌՈՒՑՎԱԾՔԸ, ԱՇԽԱՏԱԿԻՑՆԵՐԻ ԹՎԱՔԱՆԱԿԸ, ՀԱՍՏԻՔՑՈՒՑԱԿԸ ԵՎ ՊԱՇՏՈՆԱՅԻՆ ԴՐՈՒՅՔԱՉԱՓԵՐԸ ՀԱՍՏԱՏԵԼՈՒ 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                                                                                        Զեկ. /Ա. Գրիգորյան/</w:t>
      </w:r>
    </w:p>
    <w:p w:rsidR="006C71C3" w:rsidRPr="006C71C3" w:rsidRDefault="006C71C3" w:rsidP="006C71C3">
      <w:pPr>
        <w:tabs>
          <w:tab w:val="left" w:pos="2370"/>
        </w:tabs>
        <w:ind w:left="426" w:hanging="426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lastRenderedPageBreak/>
        <w:t xml:space="preserve">  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>ՈՐՈՇԵՑԻՆ N-62-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en-US"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Ղեկավարվելով 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18-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28-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դրույթներով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ավագանին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որոշում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է՝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</w:p>
    <w:p w:rsidR="006C71C3" w:rsidRPr="006C71C3" w:rsidRDefault="006C71C3" w:rsidP="006C71C3">
      <w:pPr>
        <w:tabs>
          <w:tab w:val="left" w:pos="2370"/>
        </w:tabs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1.Հաստատել 2021թ-ի համայնքապետարանի աշխատակազմի և ՀՈԱԿ-ների կառուցվածքը, աշխատակիցների թվաքանակը, հաստիքացուցակը և պաշտոնային դրույքաչափերը համաձայն 1-8 հավելվածների:                                                          2. Թալինի համայնքապետարանի աշխատակազմում և ՀՈԱԿ-ներում </w:t>
      </w:r>
      <w:r w:rsidRPr="006C71C3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6C71C3">
        <w:rPr>
          <w:rFonts w:ascii="GHEA Grapalat" w:eastAsia="Times New Roman" w:hAnsi="GHEA Grapalat" w:cs="Sylfaen"/>
          <w:sz w:val="24"/>
          <w:szCs w:val="24"/>
          <w:lang w:val="fr-FR" w:eastAsia="ru-RU"/>
        </w:rPr>
        <w:t>վազագույն աշխատավարձը հաշվարկել մինչև 1974թ. ծնվածների համար 89610 դրամի,     1974թ-ից հետո ծնվածների համար՝ 92618 դրամի հաշվով:                                            3. Սույն որոշումը ուժի մեջ է մտնում 2021թ-ի հունվարի 1-ից:</w:t>
      </w: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jc w:val="right"/>
        <w:rPr>
          <w:rFonts w:ascii="GHEA Grapalat" w:eastAsia="Times New Roman" w:hAnsi="GHEA Grapalat" w:cs="Times New Roman"/>
          <w:sz w:val="18"/>
          <w:szCs w:val="18"/>
          <w:lang w:val="fr-FR" w:eastAsia="ru-RU"/>
        </w:rPr>
      </w:pPr>
      <w:r w:rsidRPr="006C71C3">
        <w:rPr>
          <w:rFonts w:ascii="GHEA Grapalat" w:eastAsia="Times New Roman" w:hAnsi="GHEA Grapalat" w:cs="Times New Roman"/>
          <w:sz w:val="18"/>
          <w:szCs w:val="18"/>
          <w:lang w:eastAsia="ru-RU"/>
        </w:rPr>
        <w:t>Հավելված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t xml:space="preserve"> 1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br/>
      </w:r>
      <w:r w:rsidRPr="006C71C3">
        <w:rPr>
          <w:rFonts w:ascii="GHEA Grapalat" w:eastAsia="Times New Roman" w:hAnsi="GHEA Grapalat" w:cs="Times New Roman"/>
          <w:sz w:val="18"/>
          <w:szCs w:val="18"/>
          <w:lang w:eastAsia="ru-RU"/>
        </w:rPr>
        <w:t>Թալին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18"/>
          <w:szCs w:val="18"/>
          <w:lang w:eastAsia="ru-RU"/>
        </w:rPr>
        <w:t>համայնքի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18"/>
          <w:szCs w:val="18"/>
          <w:lang w:eastAsia="ru-RU"/>
        </w:rPr>
        <w:t>ավագանու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br/>
        <w:t>2020</w:t>
      </w:r>
      <w:r w:rsidRPr="006C71C3">
        <w:rPr>
          <w:rFonts w:ascii="GHEA Grapalat" w:eastAsia="Times New Roman" w:hAnsi="GHEA Grapalat" w:cs="Times New Roman"/>
          <w:sz w:val="18"/>
          <w:szCs w:val="18"/>
          <w:lang w:eastAsia="ru-RU"/>
        </w:rPr>
        <w:t>թ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Times New Roman"/>
          <w:sz w:val="18"/>
          <w:szCs w:val="18"/>
          <w:lang w:val="en-US" w:eastAsia="ru-RU"/>
        </w:rPr>
        <w:t>դեկտեմբերի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t xml:space="preserve"> 18-</w:t>
      </w:r>
      <w:r w:rsidRPr="006C71C3">
        <w:rPr>
          <w:rFonts w:ascii="GHEA Grapalat" w:eastAsia="Times New Roman" w:hAnsi="GHEA Grapalat" w:cs="Times New Roman"/>
          <w:sz w:val="18"/>
          <w:szCs w:val="18"/>
          <w:lang w:eastAsia="ru-RU"/>
        </w:rPr>
        <w:t>ի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t xml:space="preserve"> N62-</w:t>
      </w:r>
      <w:r w:rsidRPr="006C71C3">
        <w:rPr>
          <w:rFonts w:ascii="GHEA Grapalat" w:eastAsia="Times New Roman" w:hAnsi="GHEA Grapalat" w:cs="Times New Roman"/>
          <w:sz w:val="18"/>
          <w:szCs w:val="18"/>
          <w:lang w:eastAsia="ru-RU"/>
        </w:rPr>
        <w:t>Ա</w:t>
      </w:r>
      <w:r w:rsidRPr="006C71C3">
        <w:rPr>
          <w:rFonts w:ascii="GHEA Grapalat" w:eastAsia="Times New Roman" w:hAnsi="GHEA Grapalat" w:cs="Times New Roman"/>
          <w:sz w:val="18"/>
          <w:szCs w:val="18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sz w:val="18"/>
          <w:szCs w:val="18"/>
          <w:lang w:val="en-US" w:eastAsia="ru-RU"/>
        </w:rPr>
        <w:t>որոշման</w:t>
      </w: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ind w:left="-284"/>
        <w:rPr>
          <w:rFonts w:ascii="GHEA Grapalat" w:eastAsia="Times New Roman" w:hAnsi="GHEA Grapalat" w:cs="Times New Roman"/>
          <w:caps/>
          <w:noProof/>
          <w:color w:val="000000"/>
          <w:lang w:val="fr-FR" w:eastAsia="ru-RU"/>
        </w:rPr>
      </w:pPr>
      <w:r w:rsidRPr="006C71C3">
        <w:rPr>
          <w:rFonts w:ascii="GHEA Grapalat" w:eastAsia="Times New Roman" w:hAnsi="GHEA Grapalat" w:cs="Times New Roman"/>
          <w:caps/>
          <w:noProof/>
          <w:color w:val="000000"/>
          <w:lang w:val="fr-FR" w:eastAsia="ru-RU"/>
        </w:rPr>
        <w:lastRenderedPageBreak/>
        <w:t>ԹԱԼԻՆԻ ՀԱՄԱՅՆՔԱՊԵՏԱՐԱՆԻ ԱՇԽԱՏԱԿԱԶՄԻ ԿԱՌՈՒՑՎԱԾՔԸ, ԱՇԽԱՏԱԿԻՑՆԵՐԻ ԹՎԱՔԱՆԱԿԸՙ ՀԱՍՏԻՔԱՑՈՒՑԱԿԸ ԵՎ ՊԱՇՏՈՆԱՅԻՆ ԴՐՈՒՅՔԱՉԱՓԵՐԸ</w:t>
      </w: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/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 w:eastAsia="ru-RU"/>
        </w:rPr>
      </w:pPr>
      <w:r w:rsidRPr="006C71C3"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 w:eastAsia="ru-RU"/>
        </w:rPr>
        <w:t>աշխատակիցների թվաքանակը 28</w:t>
      </w:r>
    </w:p>
    <w:tbl>
      <w:tblPr>
        <w:tblStyle w:val="TableGrid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31"/>
        <w:gridCol w:w="3764"/>
        <w:gridCol w:w="1701"/>
        <w:gridCol w:w="2034"/>
        <w:gridCol w:w="1900"/>
      </w:tblGrid>
      <w:tr w:rsidR="006C71C3" w:rsidRPr="006C71C3" w:rsidTr="006C71C3">
        <w:trPr>
          <w:trHeight w:val="47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հ/հ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fr-FR"/>
              </w:rPr>
              <w:t xml:space="preserve">    պաշտոնի անվանումը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հաստիքային միավորը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fr-FR"/>
              </w:rPr>
              <w:t>դրույքաչափը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fr-FR"/>
              </w:rPr>
              <w:t>ընդամենը</w:t>
            </w:r>
          </w:p>
        </w:tc>
      </w:tr>
      <w:tr w:rsidR="006C71C3" w:rsidRPr="006C71C3" w:rsidTr="006C71C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</w:tr>
      <w:tr w:rsidR="006C71C3" w:rsidRPr="006C71C3" w:rsidTr="006C71C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</w:tr>
      <w:tr w:rsidR="006C71C3" w:rsidRPr="006C71C3" w:rsidTr="006C71C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</w:tr>
      <w:tr w:rsidR="006C71C3" w:rsidRPr="006C71C3" w:rsidTr="006C71C3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4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օգնական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180000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180000</w:t>
            </w:r>
          </w:p>
        </w:tc>
      </w:tr>
    </w:tbl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caps/>
          <w:noProof/>
          <w:color w:val="000000"/>
          <w:lang w:val="fr-FR" w:eastAsia="ru-RU"/>
        </w:rPr>
        <w:t>աշխատակազմ</w:t>
      </w:r>
    </w:p>
    <w:tbl>
      <w:tblPr>
        <w:tblStyle w:val="TableGrid1"/>
        <w:tblW w:w="9747" w:type="dxa"/>
        <w:tblInd w:w="-176" w:type="dxa"/>
        <w:tblLook w:val="04A0" w:firstRow="1" w:lastRow="0" w:firstColumn="1" w:lastColumn="0" w:noHBand="0" w:noVBand="1"/>
      </w:tblPr>
      <w:tblGrid>
        <w:gridCol w:w="715"/>
        <w:gridCol w:w="1129"/>
        <w:gridCol w:w="3118"/>
        <w:gridCol w:w="1596"/>
        <w:gridCol w:w="1594"/>
        <w:gridCol w:w="1595"/>
      </w:tblGrid>
      <w:tr w:rsidR="006C71C3" w:rsidRPr="006C71C3" w:rsidTr="006C71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1.2-1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  <w:t>աշխատակազմի քարտուղար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200000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200000</w:t>
            </w:r>
          </w:p>
        </w:tc>
      </w:tr>
      <w:tr w:rsidR="006C71C3" w:rsidRPr="006C71C3" w:rsidTr="006C71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2.3-1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հաշվապահ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6C71C3" w:rsidRPr="006C71C3" w:rsidTr="006C71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2.3-2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b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իրավաբան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6C71C3" w:rsidRPr="006C71C3" w:rsidTr="006C71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2.3-8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գլխավոր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6C71C3" w:rsidRPr="006C71C3" w:rsidTr="006C71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3.1-5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6C71C3" w:rsidRPr="006C71C3" w:rsidTr="006C71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3.1-6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6C71C3" w:rsidRPr="006C71C3" w:rsidTr="006C71C3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3.1-7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6C71C3" w:rsidRPr="006C71C3" w:rsidTr="006C71C3">
        <w:trPr>
          <w:trHeight w:val="358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3.2-5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6C71C3" w:rsidRPr="006C71C3" w:rsidTr="006C71C3">
        <w:trPr>
          <w:trHeight w:val="43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3.2-7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6C71C3" w:rsidRPr="006C71C3" w:rsidTr="006C71C3">
        <w:trPr>
          <w:trHeight w:val="41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14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3.2-8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6C71C3" w:rsidRPr="006C71C3" w:rsidTr="006C71C3">
        <w:trPr>
          <w:trHeight w:val="41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3.2-9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</w:tbl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caps/>
          <w:noProof/>
          <w:color w:val="000000"/>
          <w:lang w:val="fr-FR" w:eastAsia="ru-RU"/>
        </w:rPr>
        <w:t>ներքին աուդիտի բաժին</w:t>
      </w: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3117"/>
        <w:gridCol w:w="1595"/>
        <w:gridCol w:w="1595"/>
        <w:gridCol w:w="1596"/>
      </w:tblGrid>
      <w:tr w:rsidR="006C71C3" w:rsidRPr="006C71C3" w:rsidTr="006C71C3">
        <w:trPr>
          <w:trHeight w:val="4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fr-F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fr-FR"/>
              </w:rPr>
              <w:t>2.1-3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fr-FR"/>
              </w:rPr>
              <w:t>բաժնի պետ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fr-FR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fr-FR"/>
              </w:rPr>
              <w:t>162000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fr-FR"/>
              </w:rPr>
              <w:t>162000</w:t>
            </w:r>
          </w:p>
        </w:tc>
      </w:tr>
    </w:tbl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 w:eastAsia="ru-RU"/>
        </w:rPr>
        <w:t>քկագ տ/բ</w:t>
      </w:r>
    </w:p>
    <w:tbl>
      <w:tblPr>
        <w:tblStyle w:val="TableGrid1"/>
        <w:tblW w:w="9789" w:type="dxa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1559"/>
        <w:gridCol w:w="1560"/>
        <w:gridCol w:w="1708"/>
      </w:tblGrid>
      <w:tr w:rsidR="006C71C3" w:rsidRPr="006C71C3" w:rsidTr="006C71C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1.3-1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բաժնի պետ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256625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 xml:space="preserve">   256625</w:t>
            </w:r>
          </w:p>
        </w:tc>
      </w:tr>
      <w:tr w:rsidR="006C71C3" w:rsidRPr="006C71C3" w:rsidTr="006C71C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3.2-6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133605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 xml:space="preserve">   133605</w:t>
            </w:r>
          </w:p>
        </w:tc>
      </w:tr>
    </w:tbl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 w:eastAsia="ru-RU"/>
        </w:rPr>
        <w:t>տեխնիկական սպասարկման անձնակազմ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19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  <w:t>գործավար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120000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20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  <w:t>օպերատոր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  <w:t>92618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  <w:t>մամլո խոսնակ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0.5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44805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22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18"/>
                <w:szCs w:val="18"/>
                <w:lang w:val="fr-FR"/>
              </w:rPr>
              <w:t>հնոցպան/սեզոնային 6 ամսով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lastRenderedPageBreak/>
              <w:t>23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պարետ- տնտեսվար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89610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24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հավաքարար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89610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25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վարորդ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26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0"/>
                <w:szCs w:val="20"/>
                <w:lang w:val="fr-FR"/>
              </w:rPr>
              <w:t>տարաբանվոր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b/>
                <w:caps/>
                <w:noProof/>
                <w:color w:val="000000"/>
                <w:lang w:val="fr-FR"/>
              </w:rPr>
            </w:pPr>
            <w:r w:rsidRPr="006C71C3">
              <w:rPr>
                <w:rFonts w:ascii="GHEA Grapalat" w:hAnsi="GHEA Grapalat"/>
                <w:b/>
                <w:caps/>
                <w:noProof/>
                <w:color w:val="000000"/>
                <w:lang w:val="fr-FR"/>
              </w:rPr>
              <w:t>ընդամենը տեխ. սպ. անձ.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fr-FR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</w:rPr>
              <w:t>x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</w:rPr>
              <w:t>7</w:t>
            </w:r>
            <w:r w:rsidRPr="006C71C3">
              <w:rPr>
                <w:rFonts w:ascii="GHEA Grapalat" w:hAnsi="GHEA Grapalat"/>
                <w:caps/>
                <w:noProof/>
                <w:color w:val="000000"/>
                <w:sz w:val="25"/>
                <w:szCs w:val="25"/>
                <w:lang w:val="en-US"/>
              </w:rPr>
              <w:t>51879</w:t>
            </w:r>
          </w:p>
        </w:tc>
      </w:tr>
    </w:tbl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 w:eastAsia="ru-RU"/>
        </w:rPr>
      </w:pPr>
      <w:r w:rsidRPr="006C71C3"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 w:eastAsia="ru-RU"/>
        </w:rPr>
        <w:t>քաղ. իրավական պայմանագրով աշխատող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en-US"/>
              </w:rPr>
              <w:t>անասնաբույժ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caps/>
                <w:noProof/>
                <w:color w:val="000000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lang w:val="en-US"/>
              </w:rPr>
              <w:t>գնումների մասնագետ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</w:tr>
      <w:tr w:rsidR="006C71C3" w:rsidRPr="006C71C3" w:rsidTr="006C71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GHEA Grapalat" w:hAnsi="GHEA Grapalat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6C71C3">
              <w:rPr>
                <w:rFonts w:ascii="GHEA Grapalat" w:hAnsi="GHEA Grapalat"/>
                <w:b/>
                <w:caps/>
                <w:noProof/>
                <w:color w:val="000000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  <w:t>27,5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</w:pP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</w:rPr>
              <w:t>39</w:t>
            </w:r>
            <w:r w:rsidRPr="006C71C3">
              <w:rPr>
                <w:rFonts w:ascii="GHEA Grapalat" w:hAnsi="GHEA Grapalat"/>
                <w:caps/>
                <w:noProof/>
                <w:color w:val="000000"/>
                <w:sz w:val="24"/>
                <w:szCs w:val="24"/>
                <w:lang w:val="en-US"/>
              </w:rPr>
              <w:t>80227</w:t>
            </w:r>
          </w:p>
        </w:tc>
      </w:tr>
    </w:tbl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            </w:t>
      </w:r>
    </w:p>
    <w:p w:rsidR="006C71C3" w:rsidRPr="006C71C3" w:rsidRDefault="006C71C3" w:rsidP="006C71C3">
      <w:pPr>
        <w:rPr>
          <w:rFonts w:ascii="Sylfaen" w:eastAsia="Times New Roman" w:hAnsi="Sylfaen" w:cs="Times New Roman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lang w:val="fr-FR" w:eastAsia="ru-RU"/>
        </w:rPr>
      </w:pPr>
    </w:p>
    <w:tbl>
      <w:tblPr>
        <w:tblW w:w="978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5"/>
        <w:gridCol w:w="2240"/>
        <w:gridCol w:w="1366"/>
        <w:gridCol w:w="170"/>
        <w:gridCol w:w="1181"/>
        <w:gridCol w:w="264"/>
        <w:gridCol w:w="744"/>
        <w:gridCol w:w="1244"/>
        <w:gridCol w:w="2078"/>
        <w:gridCol w:w="8"/>
      </w:tblGrid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0" w:type="dxa"/>
            <w:gridSpan w:val="2"/>
            <w:noWrap/>
            <w:vAlign w:val="bottom"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           </w:t>
            </w:r>
          </w:p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                          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2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Թալին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համայնքի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ավագանու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7" w:type="dxa"/>
            <w:gridSpan w:val="6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                 2020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>.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դեկտեմբերի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18-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62-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38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1C3" w:rsidRPr="006C71C3" w:rsidTr="006C71C3">
        <w:trPr>
          <w:gridAfter w:val="1"/>
          <w:wAfter w:w="8" w:type="dxa"/>
          <w:trHeight w:val="625"/>
        </w:trPr>
        <w:tc>
          <w:tcPr>
            <w:tcW w:w="48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80" w:type="dxa"/>
            <w:gridSpan w:val="8"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Թալինի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կոմունալ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ծառայություն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ՀՈԱԿ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կառուցվածքը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,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աշխատակիցների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թվաքանակը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,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հաստիքացուցակը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և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պաշտոնային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դրույքաչափերը</w:t>
            </w:r>
          </w:p>
        </w:tc>
      </w:tr>
      <w:tr w:rsidR="006C71C3" w:rsidRPr="006C71C3" w:rsidTr="006C71C3">
        <w:trPr>
          <w:gridAfter w:val="1"/>
          <w:wAfter w:w="8" w:type="dxa"/>
          <w:trHeight w:val="1087"/>
        </w:trPr>
        <w:tc>
          <w:tcPr>
            <w:tcW w:w="48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3" w:type="dxa"/>
            <w:gridSpan w:val="3"/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Աշխատակիցներիթվաքանակը 19</w:t>
            </w:r>
          </w:p>
        </w:tc>
        <w:tc>
          <w:tcPr>
            <w:tcW w:w="1444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6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77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1C3" w:rsidRPr="006C71C3" w:rsidTr="006C71C3">
        <w:trPr>
          <w:gridAfter w:val="1"/>
          <w:wAfter w:w="8" w:type="dxa"/>
          <w:trHeight w:val="8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ՀԱՍՏԻՔԻ ԱՆՎԱՆՈՒՄԸ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ՀԱՍՏԻՔԱՅԻՆ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ՄԻԱՎՈՐԸ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ՀԱՍՏԻՔՆԵՐԻ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ՔԱՆԱԿԸ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ՊԱՇՏՈՆԱՅԻՆ ԴՐՈՒՅՔԱՉԱՓԸ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/ՀՀ ԴՐԱՄ/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170000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6C71C3" w:rsidRPr="006C71C3" w:rsidTr="006C71C3">
        <w:trPr>
          <w:gridAfter w:val="1"/>
          <w:wAfter w:w="8" w:type="dxa"/>
          <w:trHeight w:val="6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</w:tr>
      <w:tr w:rsidR="006C71C3" w:rsidRPr="006C71C3" w:rsidTr="006C71C3">
        <w:trPr>
          <w:trHeight w:val="9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Էլեկտրիկ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before="24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C71C3" w:rsidRPr="006C71C3" w:rsidRDefault="006C71C3" w:rsidP="006C71C3">
            <w:pPr>
              <w:spacing w:before="240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Calibri" w:eastAsia="Times New Roman" w:hAnsi="Calibri" w:cs="Times New Roman"/>
                <w:lang w:eastAsia="ru-RU"/>
              </w:rPr>
              <w:t xml:space="preserve">             92618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8" w:type="dxa"/>
          <w:trHeight w:val="3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185236</w:t>
            </w:r>
          </w:p>
        </w:tc>
      </w:tr>
      <w:tr w:rsidR="006C71C3" w:rsidRPr="006C71C3" w:rsidTr="006C71C3">
        <w:trPr>
          <w:gridAfter w:val="1"/>
          <w:wAfter w:w="8" w:type="dxa"/>
          <w:trHeight w:val="41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Պահակցերեկային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Պահակցերեկային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1C3" w:rsidRPr="006C71C3" w:rsidRDefault="006C71C3" w:rsidP="006C71C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330000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1968798</w:t>
            </w:r>
          </w:p>
        </w:tc>
      </w:tr>
    </w:tbl>
    <w:p w:rsidR="006C71C3" w:rsidRPr="006C71C3" w:rsidRDefault="006C71C3" w:rsidP="006C71C3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:rsidR="006C71C3" w:rsidRPr="006C71C3" w:rsidRDefault="006C71C3" w:rsidP="006C71C3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</w:p>
    <w:tbl>
      <w:tblPr>
        <w:tblW w:w="928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187"/>
      </w:tblGrid>
      <w:tr w:rsidR="006C71C3" w:rsidRPr="006C71C3" w:rsidTr="006C71C3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7" w:type="dxa"/>
            <w:noWrap/>
            <w:vAlign w:val="bottom"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                                                                           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 3</w:t>
            </w:r>
          </w:p>
        </w:tc>
      </w:tr>
      <w:tr w:rsidR="006C71C3" w:rsidRPr="006C71C3" w:rsidTr="006C71C3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87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Թալին համայնքի ավագանու</w:t>
            </w:r>
          </w:p>
        </w:tc>
      </w:tr>
      <w:tr w:rsidR="006C71C3" w:rsidRPr="006C71C3" w:rsidTr="006C71C3">
        <w:trPr>
          <w:trHeight w:val="330"/>
        </w:trPr>
        <w:tc>
          <w:tcPr>
            <w:tcW w:w="9287" w:type="dxa"/>
            <w:gridSpan w:val="3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2020թ. դեկտեմբերի 18-ի թիվ 62-Ա որոշման</w:t>
            </w:r>
          </w:p>
        </w:tc>
      </w:tr>
    </w:tbl>
    <w:p w:rsidR="006C71C3" w:rsidRPr="006C71C3" w:rsidRDefault="006C71C3" w:rsidP="006C71C3">
      <w:pPr>
        <w:tabs>
          <w:tab w:val="left" w:pos="954"/>
        </w:tabs>
        <w:rPr>
          <w:rFonts w:ascii="Sylfaen" w:eastAsia="Times New Roman" w:hAnsi="Sylfaen" w:cs="Sylfaen"/>
          <w:sz w:val="24"/>
          <w:szCs w:val="24"/>
          <w:lang w:eastAsia="ru-RU"/>
        </w:rPr>
      </w:pP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281"/>
        <w:gridCol w:w="277"/>
      </w:tblGrid>
      <w:tr w:rsidR="006C71C3" w:rsidRPr="006C71C3" w:rsidTr="006C71C3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720" w:type="dxa"/>
            <w:gridSpan w:val="5"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Թալինի թիվ 3 մանկապարտեզ ՀՈԱԿ կառուցվածքը , աշխատակիցների թվաքանակը, հաստիքացուցակը և պաշտոնային դրույքաչափերը</w:t>
            </w:r>
          </w:p>
        </w:tc>
      </w:tr>
      <w:tr w:rsidR="006C71C3" w:rsidRPr="006C71C3" w:rsidTr="006C71C3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Աշխատակիցների թվաքանակը 31</w:t>
            </w:r>
          </w:p>
        </w:tc>
        <w:tc>
          <w:tcPr>
            <w:tcW w:w="1476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1C3" w:rsidRPr="006C71C3" w:rsidTr="006C71C3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ՀԱՍՏԻՔԻ 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ՀԱՍՏԻՔԱՅԻՆ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ՀԱՍՏԻՔՆԵՐԻ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ՊԱՇՏՈՆԱՅԻՆ ԴՐՈՒՅՔԱՉԱՓԸ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140000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Տնտեսվար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Խոհարար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Դաստիարակ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463090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Դայակ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463090</w:t>
            </w:r>
          </w:p>
        </w:tc>
      </w:tr>
      <w:tr w:rsidR="006C71C3" w:rsidRPr="006C71C3" w:rsidTr="006C71C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Պահակ-հնոցապան-այգեպան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Բուժքույր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Երաժշտության դաստիարակ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Հոգեբան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46309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Մեթոդիստ ,ուս. Գծով տեղակալ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Գործավար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46309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Pr="006C71C3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Խոհարարի օգնական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     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Դռնապան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lang w:eastAsia="ru-RU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Ֆիզ. հրահանգիչ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1C3" w:rsidRPr="006C71C3" w:rsidRDefault="006C71C3" w:rsidP="006C71C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2092360</w:t>
            </w:r>
          </w:p>
        </w:tc>
      </w:tr>
    </w:tbl>
    <w:p w:rsidR="006C71C3" w:rsidRPr="006C71C3" w:rsidRDefault="006C71C3" w:rsidP="006C71C3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  <w:r w:rsidRPr="006C71C3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        </w:t>
      </w:r>
    </w:p>
    <w:p w:rsidR="006C71C3" w:rsidRPr="006C71C3" w:rsidRDefault="006C71C3" w:rsidP="006C71C3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:rsidR="006C71C3" w:rsidRPr="006C71C3" w:rsidRDefault="006C71C3" w:rsidP="006C71C3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:rsidR="006C71C3" w:rsidRPr="006C71C3" w:rsidRDefault="006C71C3" w:rsidP="006C71C3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:rsidR="006C71C3" w:rsidRPr="006C71C3" w:rsidRDefault="006C71C3" w:rsidP="006C71C3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:rsidR="006C71C3" w:rsidRPr="006C71C3" w:rsidRDefault="006C71C3" w:rsidP="006C71C3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tbl>
      <w:tblPr>
        <w:tblW w:w="9647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6C71C3" w:rsidRPr="006C71C3" w:rsidTr="006C71C3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47" w:type="dxa"/>
            <w:gridSpan w:val="6"/>
            <w:noWrap/>
            <w:vAlign w:val="bottom"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4</w:t>
            </w:r>
          </w:p>
        </w:tc>
      </w:tr>
      <w:tr w:rsidR="006C71C3" w:rsidRPr="006C71C3" w:rsidTr="006C71C3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Թալինի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համայնքի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ավագանու</w:t>
            </w:r>
          </w:p>
        </w:tc>
      </w:tr>
      <w:tr w:rsidR="006C71C3" w:rsidRPr="006C71C3" w:rsidTr="006C71C3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2020թ. դեկտեմբերի 18-ի թիվ 62-Ա որոշման</w:t>
            </w:r>
          </w:p>
        </w:tc>
      </w:tr>
      <w:tr w:rsidR="006C71C3" w:rsidRPr="006C71C3" w:rsidTr="006C71C3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Թալինի երաժշտական դպրոց ՀՈԱԿ կառուցվածքը , աշխատակիցների թվաքանակը, հաստիքացուցակը և պաշտոնային դրույքաչափերը</w:t>
            </w:r>
          </w:p>
        </w:tc>
      </w:tr>
      <w:tr w:rsidR="006C71C3" w:rsidRPr="006C71C3" w:rsidTr="006C71C3">
        <w:trPr>
          <w:gridAfter w:val="1"/>
          <w:wAfter w:w="4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Աշխատակիցների թվաքանակը 21</w:t>
            </w:r>
          </w:p>
        </w:tc>
        <w:tc>
          <w:tcPr>
            <w:tcW w:w="1616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1C3" w:rsidRPr="006C71C3" w:rsidTr="006C71C3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ՀԱՍՏԻՔՆԵՐԻ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ՊԱՇՏՈՆԱՅԻՆ ԴՐՈՒՅՔԱՉԱՓԸ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</w:tr>
      <w:tr w:rsidR="006C71C3" w:rsidRPr="006C71C3" w:rsidTr="006C71C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6C71C3" w:rsidRPr="006C71C3" w:rsidTr="006C71C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Ուսմասվար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46309</w:t>
            </w:r>
          </w:p>
        </w:tc>
      </w:tr>
      <w:tr w:rsidR="006C71C3" w:rsidRPr="006C71C3" w:rsidTr="006C71C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Ուսուցիչ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896100</w:t>
            </w:r>
          </w:p>
        </w:tc>
      </w:tr>
      <w:tr w:rsidR="006C71C3" w:rsidRPr="006C71C3" w:rsidTr="006C71C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Պարետ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46309</w:t>
            </w:r>
          </w:p>
        </w:tc>
      </w:tr>
      <w:tr w:rsidR="006C71C3" w:rsidRPr="006C71C3" w:rsidTr="006C71C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Ուսուցիչ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555708</w:t>
            </w:r>
          </w:p>
        </w:tc>
      </w:tr>
      <w:tr w:rsidR="006C71C3" w:rsidRPr="006C71C3" w:rsidTr="006C71C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1859662</w:t>
            </w:r>
          </w:p>
        </w:tc>
      </w:tr>
    </w:tbl>
    <w:p w:rsidR="006C71C3" w:rsidRPr="006C71C3" w:rsidRDefault="006C71C3" w:rsidP="006C71C3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 w:eastAsia="ru-RU"/>
        </w:rPr>
      </w:pPr>
      <w:r w:rsidRPr="006C71C3">
        <w:rPr>
          <w:rFonts w:ascii="Sylfaen" w:eastAsia="Times New Roman" w:hAnsi="Sylfaen" w:cs="Sylfaen"/>
          <w:sz w:val="24"/>
          <w:szCs w:val="24"/>
          <w:lang w:val="fr-FR" w:eastAsia="ru-RU"/>
        </w:rPr>
        <w:t xml:space="preserve"> </w:t>
      </w:r>
      <w:r w:rsidRPr="006C71C3">
        <w:rPr>
          <w:rFonts w:ascii="Sylfaen" w:eastAsia="Times New Roman" w:hAnsi="Sylfaen" w:cs="Courier New"/>
          <w:sz w:val="24"/>
          <w:szCs w:val="24"/>
          <w:lang w:eastAsia="ru-RU"/>
        </w:rPr>
        <w:t xml:space="preserve">  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tbl>
      <w:tblPr>
        <w:tblW w:w="982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727"/>
      </w:tblGrid>
      <w:tr w:rsidR="006C71C3" w:rsidRPr="006C71C3" w:rsidTr="006C71C3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lang w:val="fr-FR" w:eastAsia="ru-RU"/>
              </w:rPr>
              <w:t xml:space="preserve">         </w:t>
            </w:r>
          </w:p>
        </w:tc>
        <w:tc>
          <w:tcPr>
            <w:tcW w:w="6727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  <w:t xml:space="preserve">                                                                            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  5</w:t>
            </w:r>
          </w:p>
        </w:tc>
      </w:tr>
      <w:tr w:rsidR="006C71C3" w:rsidRPr="006C71C3" w:rsidTr="006C71C3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27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Թալինի համայնքի ավագանու</w:t>
            </w:r>
          </w:p>
        </w:tc>
      </w:tr>
      <w:tr w:rsidR="006C71C3" w:rsidRPr="006C71C3" w:rsidTr="006C71C3">
        <w:trPr>
          <w:trHeight w:val="330"/>
        </w:trPr>
        <w:tc>
          <w:tcPr>
            <w:tcW w:w="9827" w:type="dxa"/>
            <w:gridSpan w:val="3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2020թ. դեկտեմբերի 18-ի թիվ 62-Ա որոշման</w:t>
            </w:r>
          </w:p>
        </w:tc>
      </w:tr>
    </w:tbl>
    <w:p w:rsidR="006C71C3" w:rsidRPr="006C71C3" w:rsidRDefault="006C71C3" w:rsidP="006C71C3">
      <w:pPr>
        <w:tabs>
          <w:tab w:val="left" w:pos="1189"/>
        </w:tabs>
        <w:rPr>
          <w:rFonts w:ascii="Sylfaen" w:eastAsia="Times New Roman" w:hAnsi="Sylfaen" w:cs="Sylfaen"/>
          <w:sz w:val="24"/>
          <w:szCs w:val="24"/>
          <w:lang w:eastAsia="ru-RU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6C71C3" w:rsidRPr="006C71C3" w:rsidTr="006C71C3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810" w:type="dxa"/>
            <w:gridSpan w:val="6"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Թալինի Գ. Ավդալյանի անվան մարզադպրոց ՀՈԱԿ կառուցվածքը , աշխատակիցների թվաքանակը, հաստիքացուցակը և պաշտոնային դրույքաչափերը</w:t>
            </w:r>
          </w:p>
        </w:tc>
      </w:tr>
      <w:tr w:rsidR="006C71C3" w:rsidRPr="006C71C3" w:rsidTr="006C71C3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Աշխատակիցների թվաքանակը 10</w:t>
            </w:r>
          </w:p>
        </w:tc>
        <w:tc>
          <w:tcPr>
            <w:tcW w:w="135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1C3" w:rsidRPr="006C71C3" w:rsidTr="006C71C3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ՀԱՍՏԻՔԱ  ՅԻՆ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 ՆԵՐԻ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ՊԱՇՏՈՆԱՅԻՆ ԴՐՈՒՅՔԱՉԱՓԸ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</w:tr>
      <w:tr w:rsidR="006C71C3" w:rsidRPr="006C71C3" w:rsidTr="006C71C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Տնօրեն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6C71C3" w:rsidRPr="006C71C3" w:rsidTr="006C71C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Հաշվապահ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46309</w:t>
            </w:r>
          </w:p>
        </w:tc>
      </w:tr>
      <w:tr w:rsidR="006C71C3" w:rsidRPr="006C71C3" w:rsidTr="006C71C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Ըմբշամարտի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277854</w:t>
            </w:r>
          </w:p>
        </w:tc>
      </w:tr>
      <w:tr w:rsidR="006C71C3" w:rsidRPr="006C71C3" w:rsidTr="006C71C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46309</w:t>
            </w:r>
          </w:p>
        </w:tc>
      </w:tr>
      <w:tr w:rsidR="006C71C3" w:rsidRPr="006C71C3" w:rsidTr="006C71C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Պահակ ցերեկային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Հնոցապահ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46309</w:t>
            </w:r>
          </w:p>
        </w:tc>
      </w:tr>
      <w:tr w:rsidR="006C71C3" w:rsidRPr="006C71C3" w:rsidTr="006C71C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Հավաքարար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Ֆուտբոլի մարզիչ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824635</w:t>
            </w:r>
          </w:p>
        </w:tc>
      </w:tr>
    </w:tbl>
    <w:p w:rsidR="006C71C3" w:rsidRPr="006C71C3" w:rsidRDefault="006C71C3" w:rsidP="006C71C3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6C71C3">
        <w:rPr>
          <w:rFonts w:ascii="Arial Unicode" w:eastAsia="Times New Roman" w:hAnsi="Arial Unicode" w:cs="Sylfaen"/>
          <w:lang w:val="fr-FR" w:eastAsia="ru-RU"/>
        </w:rPr>
        <w:br/>
      </w:r>
      <w:r w:rsidRPr="006C71C3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             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    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0082"/>
      </w:tblGrid>
      <w:tr w:rsidR="006C71C3" w:rsidRPr="006C71C3" w:rsidTr="006C71C3">
        <w:trPr>
          <w:trHeight w:val="360"/>
        </w:trPr>
        <w:tc>
          <w:tcPr>
            <w:tcW w:w="10082" w:type="dxa"/>
            <w:noWrap/>
            <w:vAlign w:val="bottom"/>
          </w:tcPr>
          <w:p w:rsidR="006C71C3" w:rsidRPr="006C71C3" w:rsidRDefault="006C71C3" w:rsidP="006C71C3">
            <w:pPr>
              <w:tabs>
                <w:tab w:val="left" w:pos="7394"/>
              </w:tabs>
              <w:spacing w:after="0" w:line="240" w:lineRule="auto"/>
              <w:rPr>
                <w:rFonts w:ascii="GHEA Grapalat" w:eastAsia="Times New Roman" w:hAnsi="GHEA Grapalat" w:cs="Sylfaen"/>
                <w:lang w:val="fr-FR" w:eastAsia="ru-RU"/>
              </w:rPr>
            </w:pPr>
          </w:p>
          <w:p w:rsidR="006C71C3" w:rsidRPr="006C71C3" w:rsidRDefault="006C71C3" w:rsidP="006C71C3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 w:eastAsia="ru-RU"/>
              </w:rPr>
            </w:pPr>
          </w:p>
          <w:p w:rsidR="006C71C3" w:rsidRPr="006C71C3" w:rsidRDefault="006C71C3" w:rsidP="006C71C3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lang w:val="fr-FR" w:eastAsia="ru-RU"/>
              </w:rPr>
            </w:pPr>
          </w:p>
          <w:p w:rsidR="006C71C3" w:rsidRPr="006C71C3" w:rsidRDefault="006C71C3" w:rsidP="006C71C3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Sylfaen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Sylfaen"/>
                <w:lang w:eastAsia="ru-RU"/>
              </w:rPr>
              <w:t xml:space="preserve">Հավելված 6     </w:t>
            </w:r>
            <w:r w:rsidRPr="006C71C3">
              <w:rPr>
                <w:rFonts w:ascii="GHEA Grapalat" w:eastAsia="Times New Roman" w:hAnsi="GHEA Grapalat" w:cs="Sylfaen"/>
                <w:lang w:val="fr-FR" w:eastAsia="ru-RU"/>
              </w:rPr>
              <w:t xml:space="preserve"> </w:t>
            </w:r>
            <w:r w:rsidRPr="006C71C3">
              <w:rPr>
                <w:rFonts w:ascii="GHEA Grapalat" w:eastAsia="Times New Roman" w:hAnsi="GHEA Grapalat" w:cs="Sylfaen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Թալին համայնքի ավագանու</w:t>
            </w:r>
          </w:p>
        </w:tc>
      </w:tr>
      <w:tr w:rsidR="006C71C3" w:rsidRPr="006C71C3" w:rsidTr="006C71C3">
        <w:trPr>
          <w:trHeight w:val="360"/>
        </w:trPr>
        <w:tc>
          <w:tcPr>
            <w:tcW w:w="10082" w:type="dxa"/>
            <w:noWrap/>
            <w:vAlign w:val="bottom"/>
            <w:hideMark/>
          </w:tcPr>
          <w:p w:rsidR="006C71C3" w:rsidRPr="006C71C3" w:rsidRDefault="006C71C3" w:rsidP="006C71C3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2020թ. դեկտեմբերի 18-ի թիվ 62-Ա որոշման</w:t>
            </w:r>
          </w:p>
        </w:tc>
      </w:tr>
    </w:tbl>
    <w:p w:rsidR="006C71C3" w:rsidRPr="006C71C3" w:rsidRDefault="006C71C3" w:rsidP="006C71C3">
      <w:pPr>
        <w:tabs>
          <w:tab w:val="left" w:pos="1189"/>
        </w:tabs>
        <w:jc w:val="right"/>
        <w:rPr>
          <w:rFonts w:ascii="Sylfaen" w:eastAsia="Times New Roman" w:hAnsi="Sylfaen" w:cs="Sylfaen"/>
          <w:sz w:val="24"/>
          <w:szCs w:val="24"/>
          <w:lang w:eastAsia="ru-RU"/>
        </w:rPr>
      </w:pPr>
    </w:p>
    <w:tbl>
      <w:tblPr>
        <w:tblW w:w="8722" w:type="dxa"/>
        <w:tblInd w:w="91" w:type="dxa"/>
        <w:tblLook w:val="04A0" w:firstRow="1" w:lastRow="0" w:firstColumn="1" w:lastColumn="0" w:noHBand="0" w:noVBand="1"/>
      </w:tblPr>
      <w:tblGrid>
        <w:gridCol w:w="560"/>
        <w:gridCol w:w="2277"/>
        <w:gridCol w:w="1493"/>
        <w:gridCol w:w="1476"/>
        <w:gridCol w:w="1635"/>
        <w:gridCol w:w="1281"/>
      </w:tblGrid>
      <w:tr w:rsidR="006C71C3" w:rsidRPr="006C71C3" w:rsidTr="006C71C3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162" w:type="dxa"/>
            <w:gridSpan w:val="5"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Թալինի մանկական գեղարվեստի դպրոց ՀՈԱԿ կառուցվածքը , աշխատակիցների թվաքանակը, հաստիքացուցակը և պաշտոնային դրույքաչափերը</w:t>
            </w:r>
          </w:p>
        </w:tc>
      </w:tr>
      <w:tr w:rsidR="006C71C3" w:rsidRPr="006C71C3" w:rsidTr="006C71C3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Աշխատակիցների թվաքանակը 13</w:t>
            </w:r>
          </w:p>
        </w:tc>
        <w:tc>
          <w:tcPr>
            <w:tcW w:w="1476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1C3" w:rsidRPr="006C71C3" w:rsidTr="006C71C3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ՀԱՍՏԻՔԱՅԻՆ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ՀԱՍՏԻՔՆԵՐԻ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ՊԱՇՏՈՆԱՅԻՆ ԴՐՈՒՅՔԱՉԱՓԸ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Ուսուցիչ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694635</w:t>
            </w:r>
          </w:p>
        </w:tc>
      </w:tr>
      <w:tr w:rsidR="006C71C3" w:rsidRPr="006C71C3" w:rsidTr="006C71C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Գործավար-լաբորանտ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1189091</w:t>
            </w:r>
          </w:p>
        </w:tc>
      </w:tr>
    </w:tbl>
    <w:p w:rsidR="006C71C3" w:rsidRPr="006C71C3" w:rsidRDefault="006C71C3" w:rsidP="006C71C3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6C71C3">
        <w:rPr>
          <w:rFonts w:ascii="Arial Unicode" w:eastAsia="Times New Roman" w:hAnsi="Arial Unicode" w:cs="Sylfaen"/>
          <w:lang w:val="fr-FR" w:eastAsia="ru-RU"/>
        </w:rPr>
        <w:br/>
      </w:r>
      <w:r w:rsidRPr="006C71C3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            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tbl>
      <w:tblPr>
        <w:tblW w:w="9681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450"/>
        <w:gridCol w:w="1493"/>
        <w:gridCol w:w="1476"/>
        <w:gridCol w:w="1635"/>
        <w:gridCol w:w="1281"/>
        <w:gridCol w:w="246"/>
      </w:tblGrid>
      <w:tr w:rsidR="006C71C3" w:rsidRPr="006C71C3" w:rsidTr="006C71C3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81" w:type="dxa"/>
            <w:gridSpan w:val="6"/>
            <w:noWrap/>
            <w:vAlign w:val="bottom"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 7</w:t>
            </w:r>
          </w:p>
        </w:tc>
      </w:tr>
      <w:tr w:rsidR="006C71C3" w:rsidRPr="006C71C3" w:rsidTr="006C71C3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81" w:type="dxa"/>
            <w:gridSpan w:val="6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Թալին համայնքի ավագանու</w:t>
            </w:r>
          </w:p>
        </w:tc>
      </w:tr>
      <w:tr w:rsidR="006C71C3" w:rsidRPr="006C71C3" w:rsidTr="006C71C3">
        <w:trPr>
          <w:trHeight w:val="330"/>
        </w:trPr>
        <w:tc>
          <w:tcPr>
            <w:tcW w:w="9681" w:type="dxa"/>
            <w:gridSpan w:val="9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2020թ. դեկտեմբերի 18-ի թիվ 62-Ա որոշման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C71C3" w:rsidRPr="006C71C3" w:rsidTr="006C71C3">
        <w:trPr>
          <w:gridAfter w:val="1"/>
          <w:wAfter w:w="246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875" w:type="dxa"/>
            <w:gridSpan w:val="7"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Թալինի քաղաքային մշակույթի կենտրոն ՀՈԱԿ կառուցվածքը, աշխատակիցների թվաքանակը, հաստիքացուցակը և պաշտոնային դրույքաչափերը</w:t>
            </w:r>
          </w:p>
        </w:tc>
      </w:tr>
      <w:tr w:rsidR="006C71C3" w:rsidRPr="006C71C3" w:rsidTr="006C71C3">
        <w:trPr>
          <w:gridAfter w:val="1"/>
          <w:wAfter w:w="246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83" w:type="dxa"/>
            <w:gridSpan w:val="4"/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Աշխատակիցների թվաքանակը 12</w:t>
            </w:r>
          </w:p>
        </w:tc>
        <w:tc>
          <w:tcPr>
            <w:tcW w:w="1476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1C3" w:rsidRPr="006C71C3" w:rsidTr="006C71C3">
        <w:trPr>
          <w:gridAfter w:val="1"/>
          <w:wAfter w:w="246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ՀԱՍՏԻՔԱՅԻՆ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ՀԱՍՏԻՔՆԵՐԻ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ՊԱՇՏՈՆԱՅԻՆ ԴՐՈՒՅՔԱՉԱՓԸ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</w:tr>
      <w:tr w:rsidR="006C71C3" w:rsidRPr="006C71C3" w:rsidTr="006C71C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6C71C3" w:rsidRPr="006C71C3" w:rsidTr="006C71C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44805</w:t>
            </w:r>
          </w:p>
        </w:tc>
      </w:tr>
      <w:tr w:rsidR="006C71C3" w:rsidRPr="006C71C3" w:rsidTr="006C71C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Գեղմասվար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Մեթոդիստ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463090</w:t>
            </w:r>
          </w:p>
        </w:tc>
      </w:tr>
      <w:tr w:rsidR="006C71C3" w:rsidRPr="006C71C3" w:rsidTr="006C71C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Ժող.պարերիգեղ.ղեկավար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Ժող. գործիքներիգեղ.ղեկավար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Նվագակցող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92618</w:t>
            </w:r>
          </w:p>
        </w:tc>
      </w:tr>
      <w:tr w:rsidR="006C71C3" w:rsidRPr="006C71C3" w:rsidTr="006C71C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1100985</w:t>
            </w:r>
          </w:p>
        </w:tc>
      </w:tr>
    </w:tbl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Arial Unicode" w:eastAsia="Times New Roman" w:hAnsi="Arial Unicode" w:cs="Sylfaen"/>
          <w:lang w:val="fr-FR" w:eastAsia="ru-RU"/>
        </w:rPr>
        <w:br/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tbl>
      <w:tblPr>
        <w:tblW w:w="994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60"/>
        <w:gridCol w:w="920"/>
        <w:gridCol w:w="1621"/>
        <w:gridCol w:w="1148"/>
        <w:gridCol w:w="1531"/>
        <w:gridCol w:w="1477"/>
        <w:gridCol w:w="1696"/>
        <w:gridCol w:w="992"/>
      </w:tblGrid>
      <w:tr w:rsidR="006C71C3" w:rsidRPr="006C71C3" w:rsidTr="006C71C3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40" w:type="dxa"/>
            <w:gridSpan w:val="5"/>
            <w:noWrap/>
            <w:vAlign w:val="bottom"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 8</w:t>
            </w:r>
          </w:p>
        </w:tc>
      </w:tr>
      <w:tr w:rsidR="006C71C3" w:rsidRPr="006C71C3" w:rsidTr="006C71C3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40" w:type="dxa"/>
            <w:gridSpan w:val="5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Թալին համայնքի ավագանու</w:t>
            </w:r>
          </w:p>
        </w:tc>
      </w:tr>
      <w:tr w:rsidR="006C71C3" w:rsidRPr="006C71C3" w:rsidTr="006C71C3">
        <w:trPr>
          <w:trHeight w:val="330"/>
        </w:trPr>
        <w:tc>
          <w:tcPr>
            <w:tcW w:w="9940" w:type="dxa"/>
            <w:gridSpan w:val="8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2020թ. դեկտեմբերի 18-ի թիվ 62-Ա որոշման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C71C3" w:rsidRPr="006C71C3" w:rsidTr="006C71C3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0" w:type="dxa"/>
            <w:gridSpan w:val="7"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Թալինի քաղաքային գրադարան ՀՈԱԿ կառուցվածքը,աշխատակիցների թվաքանակը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val="fr-FR" w:eastAsia="ru-RU"/>
              </w:rPr>
              <w:t xml:space="preserve">, </w:t>
            </w: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հաստիքացուցակը և պաշտոնային դրույքաչափերը</w:t>
            </w:r>
          </w:p>
        </w:tc>
      </w:tr>
      <w:tr w:rsidR="006C71C3" w:rsidRPr="006C71C3" w:rsidTr="006C71C3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7" w:type="dxa"/>
            <w:gridSpan w:val="3"/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Աշխատակիցների թվաքանակը 7</w:t>
            </w:r>
          </w:p>
        </w:tc>
        <w:tc>
          <w:tcPr>
            <w:tcW w:w="1530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76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1C3" w:rsidRPr="006C71C3" w:rsidTr="006C71C3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ՀԱՍՏԻՔԻ 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ՀԱՍՏԻՔԱՅԻՆ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ՀԱՍՏԻՔՆԵՐԻ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ՔԱՆԱԿԸ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ՊԱՇՏՈՆԱՅԻՆ ԴՐՈՒՅՔԱՉԱՓԸ </w:t>
            </w: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br/>
              <w:t>/ՀՀ 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</w:tr>
      <w:tr w:rsidR="006C71C3" w:rsidRPr="006C71C3" w:rsidTr="006C71C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44805</w:t>
            </w:r>
          </w:p>
        </w:tc>
      </w:tr>
      <w:tr w:rsidR="006C71C3" w:rsidRPr="006C71C3" w:rsidTr="006C71C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Բաժնի վարիչ/սպասարկման, մանկական/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</w:tr>
      <w:tr w:rsidR="006C71C3" w:rsidRPr="006C71C3" w:rsidTr="006C71C3">
        <w:trPr>
          <w:trHeight w:val="5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Գրադարանավար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134415</w:t>
            </w:r>
          </w:p>
        </w:tc>
      </w:tr>
      <w:tr w:rsidR="006C71C3" w:rsidRPr="006C71C3" w:rsidTr="006C71C3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46309</w:t>
            </w:r>
          </w:p>
        </w:tc>
      </w:tr>
      <w:tr w:rsidR="006C71C3" w:rsidRPr="006C71C3" w:rsidTr="006C71C3">
        <w:trPr>
          <w:trHeight w:val="4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415139</w:t>
            </w:r>
          </w:p>
        </w:tc>
      </w:tr>
      <w:tr w:rsidR="006C71C3" w:rsidRPr="006C71C3" w:rsidTr="006C71C3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1C3" w:rsidRPr="006C71C3" w:rsidRDefault="006C71C3" w:rsidP="006C71C3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6"/>
          <w:szCs w:val="26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jc w:val="center"/>
        <w:rPr>
          <w:rFonts w:ascii="Arial Unicode" w:eastAsia="Times New Roman" w:hAnsi="Arial Unicode" w:cs="Sylfae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jc w:val="center"/>
        <w:rPr>
          <w:rFonts w:ascii="Arial Unicode" w:eastAsia="Times New Roman" w:hAnsi="Arial Unicode" w:cs="Sylfae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jc w:val="center"/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Arial Unicode" w:eastAsia="Times New Roman" w:hAnsi="Arial Unicode" w:cs="Sylfaen"/>
          <w:b/>
          <w:sz w:val="24"/>
          <w:szCs w:val="24"/>
          <w:lang w:val="fr-FR" w:eastAsia="ru-RU"/>
        </w:rPr>
        <w:t>ԼՍԵՑԻՆ.-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  <w:t>ԹԱԼԻՆԻ ՀԱՄԱՅՆՔԻ ՂԵԿԱՎԱՐԻ 2021 ԹՎԱԿԱՆԻ ՎԱՐՁԱՏՐՈՒԹՅԱՆ ՉԱՓԸ ՀԱՍՏԱՏԵԼՈՒ 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                                                                                        Զեկ. /Ա. Գրիգորյան/</w:t>
      </w:r>
    </w:p>
    <w:p w:rsidR="006C71C3" w:rsidRPr="006C71C3" w:rsidRDefault="006C71C3" w:rsidP="006C71C3">
      <w:pPr>
        <w:tabs>
          <w:tab w:val="left" w:pos="2370"/>
        </w:tabs>
        <w:spacing w:line="360" w:lineRule="auto"/>
        <w:ind w:left="426" w:hanging="426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lastRenderedPageBreak/>
        <w:t xml:space="preserve">    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>ՈՐՈՇԵՑԻՆ N-63-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en-US"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Ղեկավարվելով 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18-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11-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28-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դրույթներով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ավագանին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որոշում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է՝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</w:t>
      </w:r>
    </w:p>
    <w:p w:rsidR="006C71C3" w:rsidRPr="006C71C3" w:rsidRDefault="006C71C3" w:rsidP="006C71C3">
      <w:pPr>
        <w:tabs>
          <w:tab w:val="left" w:pos="2370"/>
        </w:tabs>
        <w:spacing w:line="360" w:lineRule="auto"/>
        <w:ind w:left="426" w:hanging="426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  1.Թալին համայնքի ղեկավարի աշխատավարձը 2021 թվականի համար սահմանել 435.000 (չորս հարյուր երեսունհինգ հազար) դրամ:                                                  2.Սույն որոշումը ուժի մեջ է մտնում 2021թ. հունվարի 1-ից: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 w:rsidRPr="006C71C3">
        <w:rPr>
          <w:rFonts w:ascii="Arial Unicode" w:eastAsia="Times New Roman" w:hAnsi="Arial Unicode" w:cs="Sylfaen"/>
          <w:b/>
          <w:sz w:val="24"/>
          <w:szCs w:val="24"/>
          <w:lang w:val="fr-FR" w:eastAsia="ru-RU"/>
        </w:rPr>
        <w:br/>
      </w:r>
    </w:p>
    <w:p w:rsidR="006C71C3" w:rsidRPr="006C71C3" w:rsidRDefault="006C71C3" w:rsidP="006C71C3">
      <w:pPr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jc w:val="center"/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ԼՍԵՑԻՆ-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  <w:t xml:space="preserve">ԹԱԼԻՆ ՀԱՄԱՅՆՔԻ 2020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eastAsia="ru-RU"/>
        </w:rPr>
        <w:t>ԹՎԱԿԱՆԻ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eastAsia="ru-RU"/>
        </w:rPr>
        <w:t>ՏԱՐԵԿԱՆ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eastAsia="ru-RU"/>
        </w:rPr>
        <w:t>ԲՅՈՒՋԵՈՒՄ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eastAsia="ru-RU"/>
        </w:rPr>
        <w:t>ՓՈՓՈԽՈՒԹՅՈՒՆՆԵՐ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eastAsia="ru-RU"/>
        </w:rPr>
        <w:t>ԿԱՏԱՐԵԼՈՒ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b/>
          <w:i/>
          <w:sz w:val="24"/>
          <w:szCs w:val="24"/>
          <w:lang w:eastAsia="ru-RU"/>
        </w:rPr>
        <w:t>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                                                                                        Զեկ. /Ա. Գրիգորյան/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   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ՈՐՈՇԵՑԻՆ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N-64-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Ղեկավարվելով  &lt;&lt;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Նորմատիվ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իրավական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ակտերի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33-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37-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հոդվածներով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&lt;&lt;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18-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5-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կետով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lastRenderedPageBreak/>
        <w:t>հիմք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ընդունելով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ղեկավարի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առաջարկությունը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ավագանին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է՝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1.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Հաստատել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2020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տարեկան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բյուջեն՝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---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եկամուտների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-199695,3 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հազ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դրամ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---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ծախսերի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–  199695,3      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հազ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դրամ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---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հավելուրդի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- 41099,0      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հազ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դրամ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2.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ավագանու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26.12.2019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. &lt;&lt;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2020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տարեկան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բյուջեն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հաստատելու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&gt;&gt; N-71-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մեջ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կատարել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փոփոխություններ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համաձայն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հավելվածի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                                                                                                                      3.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Հասատատել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2020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տարեկան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բյուջեն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կատարված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փոփոխություններով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համաձայն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1-6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հատվածների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                                                                        4.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Ուժը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կորցրած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ճանաչել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ավագանու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08.10.2020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N-53-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,  2-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կետերը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                                                                                                     5.Ծախսերի լրացուցիչ ֆինանսավորման համար պահուստային ֆոնից հատկացում կատարել 10470,0 հազ. դրամ ճանապարհային տնտեսության համար</w:t>
      </w:r>
      <w:r w:rsidRPr="006C71C3">
        <w:rPr>
          <w:rFonts w:ascii="Courier New" w:eastAsia="Times New Roman" w:hAnsi="Courier New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                                                                                                 6.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Սույն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որոշումը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ուժի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մեջ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է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մտնում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ընդունմանը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հաջորդող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օրվանից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Կողմ - 7                                  Դեմ-0                            Ձեռնպահ-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jc w:val="right"/>
        <w:rPr>
          <w:rFonts w:ascii="Sylfaen" w:eastAsia="Times New Roman" w:hAnsi="Sylfaen" w:cs="Times New Roman"/>
          <w:lang w:val="fr-FR" w:eastAsia="ru-RU"/>
        </w:rPr>
      </w:pPr>
      <w:r w:rsidRPr="006C71C3">
        <w:rPr>
          <w:rFonts w:ascii="Sylfaen" w:eastAsia="Times New Roman" w:hAnsi="Sylfaen" w:cs="Times New Roman"/>
          <w:lang w:eastAsia="ru-RU"/>
        </w:rPr>
        <w:t>Հավելված</w:t>
      </w:r>
      <w:r w:rsidRPr="006C71C3">
        <w:rPr>
          <w:rFonts w:ascii="Sylfaen" w:eastAsia="Times New Roman" w:hAnsi="Sylfaen" w:cs="Times New Roman"/>
          <w:lang w:val="fr-FR" w:eastAsia="ru-RU"/>
        </w:rPr>
        <w:t xml:space="preserve"> 1                                                                                                                                                                         </w:t>
      </w:r>
      <w:r w:rsidRPr="006C71C3">
        <w:rPr>
          <w:rFonts w:ascii="Sylfaen" w:eastAsia="Times New Roman" w:hAnsi="Sylfaen" w:cs="Times New Roman"/>
          <w:lang w:eastAsia="ru-RU"/>
        </w:rPr>
        <w:t>Թալին</w:t>
      </w:r>
      <w:r w:rsidRPr="006C71C3">
        <w:rPr>
          <w:rFonts w:ascii="Sylfaen" w:eastAsia="Times New Roman" w:hAnsi="Sylfaen" w:cs="Times New Roman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lang w:eastAsia="ru-RU"/>
        </w:rPr>
        <w:t>համայնքի</w:t>
      </w:r>
      <w:r w:rsidRPr="006C71C3">
        <w:rPr>
          <w:rFonts w:ascii="Sylfaen" w:eastAsia="Times New Roman" w:hAnsi="Sylfaen" w:cs="Times New Roman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lang w:eastAsia="ru-RU"/>
        </w:rPr>
        <w:t>ավագանու</w:t>
      </w:r>
      <w:r w:rsidRPr="006C71C3">
        <w:rPr>
          <w:rFonts w:ascii="Sylfaen" w:eastAsia="Times New Roman" w:hAnsi="Sylfaen" w:cs="Times New Roman"/>
          <w:lang w:val="fr-FR" w:eastAsia="ru-RU"/>
        </w:rPr>
        <w:t xml:space="preserve">                                                                                                                      2020</w:t>
      </w:r>
      <w:r w:rsidRPr="006C71C3">
        <w:rPr>
          <w:rFonts w:ascii="Sylfaen" w:eastAsia="Times New Roman" w:hAnsi="Sylfaen" w:cs="Times New Roman"/>
          <w:lang w:eastAsia="ru-RU"/>
        </w:rPr>
        <w:t>թ</w:t>
      </w:r>
      <w:r w:rsidRPr="006C71C3">
        <w:rPr>
          <w:rFonts w:ascii="Sylfaen" w:eastAsia="Times New Roman" w:hAnsi="Sylfaen" w:cs="Times New Roman"/>
          <w:lang w:val="fr-FR" w:eastAsia="ru-RU"/>
        </w:rPr>
        <w:t xml:space="preserve">. </w:t>
      </w:r>
      <w:r w:rsidRPr="006C71C3">
        <w:rPr>
          <w:rFonts w:ascii="Sylfaen" w:eastAsia="Times New Roman" w:hAnsi="Sylfaen" w:cs="Times New Roman"/>
          <w:lang w:eastAsia="ru-RU"/>
        </w:rPr>
        <w:t>դեկտեմբերի</w:t>
      </w:r>
      <w:r w:rsidRPr="006C71C3">
        <w:rPr>
          <w:rFonts w:ascii="Sylfaen" w:eastAsia="Times New Roman" w:hAnsi="Sylfaen" w:cs="Times New Roman"/>
          <w:lang w:val="fr-FR" w:eastAsia="ru-RU"/>
        </w:rPr>
        <w:t xml:space="preserve"> 18-</w:t>
      </w:r>
      <w:r w:rsidRPr="006C71C3">
        <w:rPr>
          <w:rFonts w:ascii="Sylfaen" w:eastAsia="Times New Roman" w:hAnsi="Sylfaen" w:cs="Times New Roman"/>
          <w:lang w:eastAsia="ru-RU"/>
        </w:rPr>
        <w:t>ի</w:t>
      </w:r>
      <w:r w:rsidRPr="006C71C3">
        <w:rPr>
          <w:rFonts w:ascii="Sylfaen" w:eastAsia="Times New Roman" w:hAnsi="Sylfaen" w:cs="Times New Roman"/>
          <w:lang w:val="fr-FR" w:eastAsia="ru-RU"/>
        </w:rPr>
        <w:t xml:space="preserve">   N-64-</w:t>
      </w:r>
      <w:r w:rsidRPr="006C71C3">
        <w:rPr>
          <w:rFonts w:ascii="Sylfaen" w:eastAsia="Times New Roman" w:hAnsi="Sylfaen" w:cs="Times New Roman"/>
          <w:lang w:val="en-US" w:eastAsia="ru-RU"/>
        </w:rPr>
        <w:t>Ա</w:t>
      </w:r>
      <w:r w:rsidRPr="006C71C3">
        <w:rPr>
          <w:rFonts w:ascii="Sylfaen" w:eastAsia="Times New Roman" w:hAnsi="Sylfaen" w:cs="Times New Roman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lang w:val="en-US" w:eastAsia="ru-RU"/>
        </w:rPr>
        <w:t>որոշման</w:t>
      </w:r>
    </w:p>
    <w:p w:rsidR="006C71C3" w:rsidRPr="006C71C3" w:rsidRDefault="006C71C3" w:rsidP="006C71C3">
      <w:pPr>
        <w:rPr>
          <w:rFonts w:ascii="Sylfaen" w:eastAsia="Times New Roman" w:hAnsi="Sylfaen" w:cs="Times New Roman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lang w:val="fr-FR" w:eastAsia="ru-RU"/>
        </w:rPr>
      </w:pPr>
      <w:r w:rsidRPr="006C71C3">
        <w:rPr>
          <w:rFonts w:ascii="Sylfaen" w:eastAsia="Times New Roman" w:hAnsi="Sylfaen" w:cs="Times New Roman"/>
          <w:lang w:val="en-US" w:eastAsia="ru-RU"/>
        </w:rPr>
        <w:lastRenderedPageBreak/>
        <w:t>ա</w:t>
      </w:r>
      <w:r w:rsidRPr="006C71C3">
        <w:rPr>
          <w:rFonts w:ascii="Sylfaen" w:eastAsia="Times New Roman" w:hAnsi="Sylfaen" w:cs="Times New Roman"/>
          <w:lang w:val="fr-FR" w:eastAsia="ru-RU"/>
        </w:rPr>
        <w:t>)</w:t>
      </w:r>
      <w:r w:rsidRPr="006C71C3">
        <w:rPr>
          <w:rFonts w:ascii="Sylfaen" w:eastAsia="Times New Roman" w:hAnsi="Sylfaen" w:cs="Times New Roman"/>
          <w:sz w:val="20"/>
          <w:szCs w:val="20"/>
          <w:lang w:val="fr-FR" w:eastAsia="ru-RU"/>
        </w:rPr>
        <w:t>2020</w:t>
      </w:r>
      <w:r w:rsidRPr="006C71C3">
        <w:rPr>
          <w:rFonts w:ascii="Sylfaen" w:eastAsia="Times New Roman" w:hAnsi="Sylfaen" w:cs="Times New Roman"/>
          <w:sz w:val="20"/>
          <w:szCs w:val="20"/>
          <w:lang w:val="en-US" w:eastAsia="ru-RU"/>
        </w:rPr>
        <w:t>թ</w:t>
      </w:r>
      <w:r w:rsidRPr="006C71C3">
        <w:rPr>
          <w:rFonts w:ascii="Sylfaen" w:eastAsia="Times New Roman" w:hAnsi="Sylfaen" w:cs="Times New Roman"/>
          <w:sz w:val="20"/>
          <w:szCs w:val="20"/>
          <w:lang w:val="fr-FR" w:eastAsia="ru-RU"/>
        </w:rPr>
        <w:t xml:space="preserve">. </w:t>
      </w:r>
      <w:r w:rsidRPr="006C71C3">
        <w:rPr>
          <w:rFonts w:ascii="Sylfaen" w:eastAsia="Times New Roman" w:hAnsi="Sylfaen" w:cs="Times New Roman"/>
          <w:sz w:val="20"/>
          <w:szCs w:val="20"/>
          <w:lang w:val="en-US" w:eastAsia="ru-RU"/>
        </w:rPr>
        <w:t>տարեկան</w:t>
      </w:r>
      <w:r w:rsidRPr="006C71C3">
        <w:rPr>
          <w:rFonts w:ascii="Sylfaen" w:eastAsia="Times New Roman" w:hAnsi="Sylfaen" w:cs="Times New Roman"/>
          <w:sz w:val="20"/>
          <w:szCs w:val="20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sz w:val="20"/>
          <w:szCs w:val="20"/>
          <w:lang w:val="en-US" w:eastAsia="ru-RU"/>
        </w:rPr>
        <w:t>ճշտված</w:t>
      </w:r>
      <w:r w:rsidRPr="006C71C3">
        <w:rPr>
          <w:rFonts w:ascii="Sylfaen" w:eastAsia="Times New Roman" w:hAnsi="Sylfaen" w:cs="Times New Roman"/>
          <w:sz w:val="20"/>
          <w:szCs w:val="20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sz w:val="20"/>
          <w:szCs w:val="20"/>
          <w:lang w:val="en-US" w:eastAsia="ru-RU"/>
        </w:rPr>
        <w:t>բյուջեի</w:t>
      </w:r>
      <w:r w:rsidRPr="006C71C3">
        <w:rPr>
          <w:rFonts w:ascii="Sylfaen" w:eastAsia="Times New Roman" w:hAnsi="Sylfaen" w:cs="Times New Roman"/>
          <w:sz w:val="20"/>
          <w:szCs w:val="20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sz w:val="20"/>
          <w:szCs w:val="20"/>
          <w:lang w:val="en-US" w:eastAsia="ru-RU"/>
        </w:rPr>
        <w:t>եկամտային</w:t>
      </w:r>
      <w:r w:rsidRPr="006C71C3">
        <w:rPr>
          <w:rFonts w:ascii="Sylfaen" w:eastAsia="Times New Roman" w:hAnsi="Sylfaen" w:cs="Times New Roman"/>
          <w:sz w:val="20"/>
          <w:szCs w:val="20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sz w:val="20"/>
          <w:szCs w:val="20"/>
          <w:lang w:val="en-US" w:eastAsia="ru-RU"/>
        </w:rPr>
        <w:t>մասում</w:t>
      </w:r>
      <w:r w:rsidRPr="006C71C3">
        <w:rPr>
          <w:rFonts w:ascii="Sylfaen" w:eastAsia="Times New Roman" w:hAnsi="Sylfaen" w:cs="Times New Roman"/>
          <w:sz w:val="20"/>
          <w:szCs w:val="20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sz w:val="20"/>
          <w:szCs w:val="20"/>
          <w:lang w:val="en-US" w:eastAsia="ru-RU"/>
        </w:rPr>
        <w:t>կատարել</w:t>
      </w:r>
      <w:r w:rsidRPr="006C71C3">
        <w:rPr>
          <w:rFonts w:ascii="Sylfaen" w:eastAsia="Times New Roman" w:hAnsi="Sylfaen" w:cs="Times New Roman"/>
          <w:sz w:val="20"/>
          <w:szCs w:val="20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sz w:val="20"/>
          <w:szCs w:val="20"/>
          <w:lang w:val="en-US" w:eastAsia="ru-RU"/>
        </w:rPr>
        <w:t>հետևյալ</w:t>
      </w:r>
      <w:r w:rsidRPr="006C71C3">
        <w:rPr>
          <w:rFonts w:ascii="Sylfaen" w:eastAsia="Times New Roman" w:hAnsi="Sylfaen" w:cs="Times New Roman"/>
          <w:sz w:val="20"/>
          <w:szCs w:val="20"/>
          <w:lang w:val="fr-FR" w:eastAsia="ru-RU"/>
        </w:rPr>
        <w:t xml:space="preserve"> </w:t>
      </w:r>
      <w:r w:rsidRPr="006C71C3">
        <w:rPr>
          <w:rFonts w:ascii="Sylfaen" w:eastAsia="Times New Roman" w:hAnsi="Sylfaen" w:cs="Times New Roman"/>
          <w:sz w:val="20"/>
          <w:szCs w:val="20"/>
          <w:lang w:val="en-US" w:eastAsia="ru-RU"/>
        </w:rPr>
        <w:t>փոփոխությունները</w:t>
      </w:r>
    </w:p>
    <w:tbl>
      <w:tblPr>
        <w:tblStyle w:val="TableGrid1"/>
        <w:tblW w:w="0" w:type="auto"/>
        <w:tblInd w:w="-176" w:type="dxa"/>
        <w:tblLook w:val="04A0" w:firstRow="1" w:lastRow="0" w:firstColumn="1" w:lastColumn="0" w:noHBand="0" w:noVBand="1"/>
      </w:tblPr>
      <w:tblGrid>
        <w:gridCol w:w="2095"/>
        <w:gridCol w:w="2374"/>
        <w:gridCol w:w="1618"/>
        <w:gridCol w:w="1612"/>
        <w:gridCol w:w="2048"/>
      </w:tblGrid>
      <w:tr w:rsidR="006C71C3" w:rsidRPr="006C71C3" w:rsidTr="006C71C3">
        <w:trPr>
          <w:trHeight w:val="46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C71C3"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C71C3">
              <w:rPr>
                <w:rFonts w:ascii="Sylfaen" w:hAnsi="Sylfaen"/>
                <w:sz w:val="24"/>
                <w:szCs w:val="24"/>
                <w:lang w:val="en-US"/>
              </w:rPr>
              <w:t>Տարեկան հաստատված բյուջեով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C71C3">
              <w:rPr>
                <w:rFonts w:ascii="Sylfaen" w:hAnsi="Sylfaen"/>
                <w:sz w:val="20"/>
                <w:szCs w:val="20"/>
                <w:lang w:val="en-US"/>
              </w:rPr>
              <w:t>Կատարված փոփոխություն</w:t>
            </w:r>
          </w:p>
        </w:tc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C71C3">
              <w:rPr>
                <w:rFonts w:ascii="Sylfaen" w:hAnsi="Sylfaen"/>
                <w:sz w:val="24"/>
                <w:szCs w:val="24"/>
                <w:lang w:val="en-US"/>
              </w:rPr>
              <w:t>Տարեկան ճշտված   բյուջե</w:t>
            </w:r>
          </w:p>
        </w:tc>
      </w:tr>
      <w:tr w:rsidR="006C71C3" w:rsidRPr="006C71C3" w:rsidTr="006C71C3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1C3" w:rsidRPr="006C71C3" w:rsidRDefault="006C71C3" w:rsidP="006C71C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1C3" w:rsidRPr="006C71C3" w:rsidRDefault="006C71C3" w:rsidP="006C71C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C71C3">
              <w:rPr>
                <w:rFonts w:ascii="Sylfaen" w:hAnsi="Sylfaen"/>
                <w:sz w:val="20"/>
                <w:szCs w:val="20"/>
                <w:lang w:val="en-US"/>
              </w:rPr>
              <w:t>ավելացում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6C71C3">
              <w:rPr>
                <w:rFonts w:ascii="Sylfaen" w:hAnsi="Sylfaen"/>
                <w:sz w:val="20"/>
                <w:szCs w:val="20"/>
                <w:lang w:val="en-US"/>
              </w:rPr>
              <w:t>պակասեցում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1C3" w:rsidRPr="006C71C3" w:rsidRDefault="006C71C3" w:rsidP="006C71C3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C71C3" w:rsidRPr="006C71C3" w:rsidTr="006C71C3">
        <w:trPr>
          <w:trHeight w:val="41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Այլ դոտացիա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18355.9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3302.0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15053.9</w:t>
            </w:r>
          </w:p>
        </w:tc>
      </w:tr>
      <w:tr w:rsidR="006C71C3" w:rsidRPr="006C71C3" w:rsidTr="006C71C3">
        <w:trPr>
          <w:trHeight w:val="42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Պետ</w:t>
            </w:r>
            <w:r w:rsidRPr="006C71C3">
              <w:rPr>
                <w:rFonts w:ascii="Sylfaen" w:hAnsi="Sylfaen"/>
              </w:rPr>
              <w:t xml:space="preserve">. </w:t>
            </w:r>
            <w:r w:rsidRPr="006C71C3">
              <w:rPr>
                <w:rFonts w:ascii="Sylfaen" w:hAnsi="Sylfaen"/>
                <w:lang w:val="en-US"/>
              </w:rPr>
              <w:t>տուրք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5000.0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1000.0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4000.0</w:t>
            </w:r>
          </w:p>
        </w:tc>
      </w:tr>
      <w:tr w:rsidR="006C71C3" w:rsidRPr="006C71C3" w:rsidTr="006C71C3">
        <w:trPr>
          <w:trHeight w:val="27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0.0</w:t>
            </w:r>
          </w:p>
        </w:tc>
      </w:tr>
    </w:tbl>
    <w:p w:rsidR="006C71C3" w:rsidRPr="006C71C3" w:rsidRDefault="006C71C3" w:rsidP="006C71C3">
      <w:pPr>
        <w:jc w:val="center"/>
        <w:rPr>
          <w:rFonts w:ascii="Sylfaen" w:eastAsia="Times New Roman" w:hAnsi="Sylfaen" w:cs="Times New Roman"/>
          <w:lang w:eastAsia="ru-RU"/>
        </w:rPr>
      </w:pPr>
      <w:r w:rsidRPr="006C71C3">
        <w:rPr>
          <w:rFonts w:ascii="Sylfaen" w:eastAsia="Times New Roman" w:hAnsi="Sylfaen" w:cs="Times New Roman"/>
          <w:lang w:val="en-US" w:eastAsia="ru-RU"/>
        </w:rPr>
        <w:t>բ</w:t>
      </w:r>
      <w:r w:rsidRPr="006C71C3">
        <w:rPr>
          <w:rFonts w:ascii="Sylfaen" w:eastAsia="Times New Roman" w:hAnsi="Sylfaen" w:cs="Times New Roman"/>
          <w:lang w:eastAsia="ru-RU"/>
        </w:rPr>
        <w:t>)2020</w:t>
      </w:r>
      <w:r w:rsidRPr="006C71C3">
        <w:rPr>
          <w:rFonts w:ascii="Sylfaen" w:eastAsia="Times New Roman" w:hAnsi="Sylfaen" w:cs="Times New Roman"/>
          <w:lang w:val="en-US" w:eastAsia="ru-RU"/>
        </w:rPr>
        <w:t>թ</w:t>
      </w:r>
      <w:r w:rsidRPr="006C71C3">
        <w:rPr>
          <w:rFonts w:ascii="Sylfaen" w:eastAsia="Times New Roman" w:hAnsi="Sylfaen" w:cs="Times New Roman"/>
          <w:lang w:eastAsia="ru-RU"/>
        </w:rPr>
        <w:t xml:space="preserve">. </w:t>
      </w:r>
      <w:r w:rsidRPr="006C71C3">
        <w:rPr>
          <w:rFonts w:ascii="Sylfaen" w:eastAsia="Times New Roman" w:hAnsi="Sylfaen" w:cs="Times New Roman"/>
          <w:lang w:val="en-US" w:eastAsia="ru-RU"/>
        </w:rPr>
        <w:t>տարեկան ճշտված բյուջեի ծախսայ մասում ըստ բյուջետային ծախսերի գործառնական և տնտեսագիտական դսակարգման</w:t>
      </w:r>
    </w:p>
    <w:tbl>
      <w:tblPr>
        <w:tblStyle w:val="TableGrid1"/>
        <w:tblW w:w="0" w:type="auto"/>
        <w:tblInd w:w="-885" w:type="dxa"/>
        <w:tblLook w:val="04A0" w:firstRow="1" w:lastRow="0" w:firstColumn="1" w:lastColumn="0" w:noHBand="0" w:noVBand="1"/>
      </w:tblPr>
      <w:tblGrid>
        <w:gridCol w:w="3328"/>
        <w:gridCol w:w="1833"/>
        <w:gridCol w:w="1732"/>
        <w:gridCol w:w="1783"/>
        <w:gridCol w:w="1780"/>
      </w:tblGrid>
      <w:tr w:rsidR="006C71C3" w:rsidRPr="006C71C3" w:rsidTr="006C71C3">
        <w:trPr>
          <w:trHeight w:val="400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Անվանումը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Տարեկան հաստատված բյուջեով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Կատարված փոփոխություն</w:t>
            </w:r>
          </w:p>
        </w:tc>
        <w:tc>
          <w:tcPr>
            <w:tcW w:w="1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Տարեկան ճշտված բյուջե</w:t>
            </w:r>
          </w:p>
        </w:tc>
      </w:tr>
      <w:tr w:rsidR="006C71C3" w:rsidRPr="006C71C3" w:rsidTr="006C71C3">
        <w:trPr>
          <w:trHeight w:val="5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ավելացում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պակասեցում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1C3" w:rsidRPr="006C71C3" w:rsidRDefault="006C71C3" w:rsidP="006C71C3">
            <w:pPr>
              <w:rPr>
                <w:rFonts w:ascii="Sylfaen" w:hAnsi="Sylfaen"/>
                <w:lang w:val="en-US"/>
              </w:rPr>
            </w:pPr>
          </w:p>
        </w:tc>
      </w:tr>
      <w:tr w:rsidR="006C71C3" w:rsidRPr="006C71C3" w:rsidTr="006C71C3">
        <w:trPr>
          <w:trHeight w:val="27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Կառավարման ապարատ 01.1.1 4111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37438.0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1422.0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36016.0</w:t>
            </w:r>
          </w:p>
        </w:tc>
      </w:tr>
      <w:tr w:rsidR="006C71C3" w:rsidRPr="006C71C3" w:rsidTr="006C71C3">
        <w:trPr>
          <w:trHeight w:val="26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Կառավարման ապարատ 01.1.1 4112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5626.0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5626.0</w:t>
            </w:r>
          </w:p>
        </w:tc>
      </w:tr>
      <w:tr w:rsidR="006C71C3" w:rsidRPr="006C71C3" w:rsidTr="006C71C3">
        <w:trPr>
          <w:trHeight w:val="24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Կառավարմա ապարատ 01.1.1 4212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2800.0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120.0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220.0</w:t>
            </w:r>
          </w:p>
        </w:tc>
      </w:tr>
      <w:tr w:rsidR="006C71C3" w:rsidRPr="006C71C3" w:rsidTr="006C71C3">
        <w:trPr>
          <w:trHeight w:val="21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Կառավարման ապարատ 01.1.1 4252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600.0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600.0</w:t>
            </w:r>
          </w:p>
        </w:tc>
      </w:tr>
      <w:tr w:rsidR="006C71C3" w:rsidRPr="006C71C3" w:rsidTr="006C71C3">
        <w:trPr>
          <w:trHeight w:val="49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Թիվ 3 մանկապարտեզ ՀՈԱԿ 09.1.1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27525.7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2000.0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25525.7</w:t>
            </w:r>
          </w:p>
        </w:tc>
      </w:tr>
      <w:tr w:rsidR="006C71C3" w:rsidRPr="006C71C3" w:rsidTr="006C71C3">
        <w:trPr>
          <w:trHeight w:val="41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Աղբահանություն ՀՈԱԿ 05.1.1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13600.0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900.0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14500.0</w:t>
            </w:r>
          </w:p>
        </w:tc>
      </w:tr>
      <w:tr w:rsidR="006C71C3" w:rsidRPr="006C71C3" w:rsidTr="006C71C3">
        <w:trPr>
          <w:trHeight w:val="419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C71C3">
              <w:rPr>
                <w:rFonts w:ascii="Sylfaen" w:hAnsi="Sylfaen"/>
                <w:sz w:val="20"/>
                <w:szCs w:val="20"/>
                <w:lang w:val="en-US"/>
              </w:rPr>
              <w:t>Մարզադպրոց ՀՈԱԿ</w:t>
            </w:r>
            <w:r w:rsidRPr="006C71C3">
              <w:rPr>
                <w:rFonts w:ascii="Sylfaen" w:hAnsi="Sylfaen"/>
                <w:sz w:val="20"/>
                <w:szCs w:val="20"/>
              </w:rPr>
              <w:t xml:space="preserve"> 08.1.</w:t>
            </w:r>
            <w:r w:rsidRPr="006C71C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6C71C3">
              <w:rPr>
                <w:rFonts w:ascii="Sylfaen" w:hAnsi="Sylfaen"/>
                <w:sz w:val="20"/>
                <w:szCs w:val="20"/>
              </w:rPr>
              <w:t xml:space="preserve">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  <w:r w:rsidRPr="006C71C3">
              <w:rPr>
                <w:rFonts w:ascii="Sylfaen" w:hAnsi="Sylfaen"/>
              </w:rPr>
              <w:t>10950.0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1000.0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9950.0</w:t>
            </w:r>
          </w:p>
        </w:tc>
      </w:tr>
      <w:tr w:rsidR="006C71C3" w:rsidRPr="006C71C3" w:rsidTr="006C71C3">
        <w:trPr>
          <w:trHeight w:val="42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Մշակույթի կենտրոն ՀՈԱԿ</w:t>
            </w:r>
            <w:r w:rsidRPr="006C71C3">
              <w:rPr>
                <w:rFonts w:ascii="Sylfaen" w:hAnsi="Sylfaen"/>
                <w:sz w:val="18"/>
                <w:szCs w:val="18"/>
              </w:rPr>
              <w:t xml:space="preserve"> 08.2.3 </w:t>
            </w: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 xml:space="preserve">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  <w:r w:rsidRPr="006C71C3">
              <w:rPr>
                <w:rFonts w:ascii="Sylfaen" w:hAnsi="Sylfaen"/>
              </w:rPr>
              <w:t>13747.0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400.0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13347.0</w:t>
            </w:r>
          </w:p>
        </w:tc>
      </w:tr>
      <w:tr w:rsidR="006C71C3" w:rsidRPr="006C71C3" w:rsidTr="006C71C3">
        <w:trPr>
          <w:trHeight w:val="36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Գեղարվեստի դպրոց ՀՈԱԿ 09.8.1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  <w:r w:rsidRPr="006C71C3">
              <w:rPr>
                <w:rFonts w:ascii="Sylfaen" w:hAnsi="Sylfaen"/>
              </w:rPr>
              <w:t>15200.0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400.0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14800.0</w:t>
            </w:r>
          </w:p>
        </w:tc>
      </w:tr>
      <w:tr w:rsidR="006C71C3" w:rsidRPr="006C71C3" w:rsidTr="006C71C3">
        <w:trPr>
          <w:trHeight w:val="41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Երաժծտական դպրոց ՀՈԱԿ 09.8.1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  <w:r w:rsidRPr="006C71C3">
              <w:rPr>
                <w:rFonts w:ascii="Sylfaen" w:hAnsi="Sylfaen"/>
              </w:rPr>
              <w:t>23300.0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300.0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23600.0</w:t>
            </w:r>
          </w:p>
        </w:tc>
      </w:tr>
      <w:tr w:rsidR="006C71C3" w:rsidRPr="006C71C3" w:rsidTr="006C71C3">
        <w:trPr>
          <w:trHeight w:val="412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6C71C3">
              <w:rPr>
                <w:rFonts w:ascii="Sylfaen" w:hAnsi="Sylfaen"/>
                <w:sz w:val="18"/>
                <w:szCs w:val="18"/>
                <w:lang w:val="en-US"/>
              </w:rPr>
              <w:t>Քաղաքային գրադարան ՀՈԱԿ 08.2.1 4511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  <w:r w:rsidRPr="006C71C3">
              <w:rPr>
                <w:rFonts w:ascii="Sylfaen" w:hAnsi="Sylfaen"/>
              </w:rPr>
              <w:t>4500.0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400.0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4100.0</w:t>
            </w:r>
          </w:p>
        </w:tc>
      </w:tr>
      <w:tr w:rsidR="006C71C3" w:rsidRPr="006C71C3" w:rsidTr="006C71C3">
        <w:trPr>
          <w:trHeight w:val="309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/>
                <w:lang w:val="en-US"/>
              </w:rPr>
            </w:pPr>
            <w:r w:rsidRPr="006C71C3">
              <w:rPr>
                <w:rFonts w:ascii="Sylfaen" w:hAnsi="Sylfaen"/>
                <w:lang w:val="en-US"/>
              </w:rPr>
              <w:t>0.0</w:t>
            </w:r>
          </w:p>
        </w:tc>
      </w:tr>
    </w:tbl>
    <w:p w:rsidR="006C71C3" w:rsidRPr="006C71C3" w:rsidRDefault="006C71C3" w:rsidP="006C71C3">
      <w:pPr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fr-FR" w:eastAsia="ru-RU"/>
        </w:rPr>
      </w:pPr>
      <w:r w:rsidRPr="006C71C3"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  <w:t>ԼՍԵՑԻՆ-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>ԹԱԼԻՆ ՀԱՄԱՅՆՔԻ 2021 ԹՎԱԿԱՆԻ ՏԱՐԵԿԱՆ ԲՅՈՒՋԵՆ ՀԱՍՏԱՏԵԼՈՒ 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                                                                                    Զեկ. /Ա. Գրիգորյան/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lastRenderedPageBreak/>
        <w:t>ՈՐՈՇԵՑԻՆ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N-65-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-Ղեկավարվելով 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18-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5-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83-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2-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&lt;&lt;Բյուջետային համակարգի մասին&gt;&gt; ՀՀ օրենքի 32-րդ հոդվածի ահանջներով,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ավագանին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որոշում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է՝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1.Հաստատել Թալին համայնքի 2021թ-ի տարեկան բյուջեն 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--եկամուտների մասով- 215000,7    հազ. դրամ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--ծախսերի մասով – 215000,7     հազ. դրամ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--հավելուրդի մասով                 հազ.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րամ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2. Հաստատել համայնքի բյուջեի եկամուտները ըստ առանձին եկամտատեսակների՝ համաձայն հատված 1-ի:                                                                                                3. Հաստատել համայնքի բյուջեի ծախսերն ըստ գործառնական դասակարգման՝ համաձայն հատված 2-ի: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4.Հատատել համայնքի բյուջեի ծախսերն ըստ տնտեագիտական դասաարգման՝ համաձայն հատված 3-ի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5. Հաստատել բյուջեի հավելուրդը կամ դեֆիցիտը (պակասորդը)՝ համաձայն հատված 4-ի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6. Հաստատել համայնքի բյուջեի հավելուրդի օգտագործման ուղղությունները կամ դեֆիցիտի (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պակասորդի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) ֆինանսավորման աղբյուրները՝ համաձայն հատված 5-ի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7. Հաստատել բյուջեի ծախսերը ըստ բյուջետային ծախսերի գործառնական և տնտեսագիտական դասակարգման՝ ամաձայն հատված 6-ի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8. Ծախսերի ֆիանսաորումը կատարել ստացված փաստացի մուտքերի սահմաններում՝ պահպանելով ծախսերի համամասնությունները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9.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Բյուջետային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համակարգի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33-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համաձայն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թույլատրել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ղեկավարին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կատարել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ծախսային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հոդվածների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հաստատված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ծավալների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15%-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չգերազանցող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վերաբաշխումներ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10. Սոցիալական պաշտպանության բնագավառի ծախսերը կատարել համաձայն համայնքի ավագանու 26.12.2018թ. N66-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որոշմամբ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սահմանված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չափորոշիչների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ղեկավարի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կարգադրությամբ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                                                                             Կանխիկ դրամի վճարումը կատարել համայնքապետարանի դրամարկղի միջոցով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line="24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11.Սույն որոշումը ուժի մեջ է մտնում 2021թ-ի հունվարի 1-ից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jc w:val="right"/>
        <w:rPr>
          <w:rFonts w:ascii="GHEA Grapalat" w:eastAsia="Times New Roman" w:hAnsi="GHEA Grapalat" w:cs="Courier New"/>
          <w:sz w:val="20"/>
          <w:szCs w:val="20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0"/>
          <w:szCs w:val="20"/>
          <w:lang w:val="fr-FR" w:eastAsia="ru-RU"/>
        </w:rPr>
        <w:t>Հավելված 1                                                                                                                                           Թալին համայնքի ավագանու                                                                                                               2020թ. դեկտեմբերի 18-ի N-65-</w:t>
      </w:r>
      <w:r w:rsidRPr="006C71C3">
        <w:rPr>
          <w:rFonts w:ascii="GHEA Grapalat" w:eastAsia="Times New Roman" w:hAnsi="GHEA Grapalat" w:cs="Courier New"/>
          <w:sz w:val="20"/>
          <w:szCs w:val="20"/>
          <w:lang w:val="en-US" w:eastAsia="ru-RU"/>
        </w:rPr>
        <w:t>Ա</w:t>
      </w:r>
      <w:r w:rsidRPr="006C71C3">
        <w:rPr>
          <w:rFonts w:ascii="GHEA Grapalat" w:eastAsia="Times New Roman" w:hAnsi="GHEA Grapalat" w:cs="Courier New"/>
          <w:sz w:val="20"/>
          <w:szCs w:val="20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0"/>
          <w:szCs w:val="20"/>
          <w:lang w:val="en-US" w:eastAsia="ru-RU"/>
        </w:rPr>
        <w:t>որոշման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126"/>
      </w:tblGrid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</w:rPr>
              <w:t>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en-US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en-US"/>
              </w:rPr>
              <w:t>Եկամուտներ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Տարեկան պլան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Գույքահարկ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3372.7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Հողի հարկ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5924.4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Պետ. տուրք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5000.0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Տեղ. տուրք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4000.0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Այլ եկամուտներ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24782.3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lang w:val="fr-FR"/>
              </w:rPr>
            </w:pPr>
            <w:r w:rsidRPr="006C71C3">
              <w:rPr>
                <w:rFonts w:ascii="GHEA Grapalat" w:hAnsi="GHEA Grapalat" w:cs="Courier New"/>
                <w:lang w:val="fr-FR"/>
              </w:rPr>
              <w:t>Որից գույքի և հողի վարձակալույթ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4000.0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lang w:val="fr-FR"/>
              </w:rPr>
            </w:pPr>
            <w:r w:rsidRPr="006C71C3">
              <w:rPr>
                <w:rFonts w:ascii="GHEA Grapalat" w:hAnsi="GHEA Grapalat" w:cs="Courier New"/>
                <w:lang w:val="fr-FR"/>
              </w:rPr>
              <w:t>ՔԿԱԳ՝ պետ. կողմից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5474.3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Այլ եկամուտներ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1308.0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5.4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Տեղական վճարներ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14000.0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Դոտացիա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136921.3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6.1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Որից՝ դոտացիա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133420.7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6.2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Այլ դոտացիա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0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6.3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 w:cs="Courier New"/>
                <w:sz w:val="20"/>
                <w:szCs w:val="20"/>
                <w:lang w:val="fr-FR"/>
              </w:rPr>
              <w:t>Սուբվենցիա՝ ժող. գործ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3500.6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b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 w:cs="Courier New"/>
                <w:b/>
                <w:sz w:val="20"/>
                <w:szCs w:val="20"/>
                <w:lang w:val="fr-FR"/>
              </w:rPr>
              <w:t>Ընդամենը եկամուտներ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215000.7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 w:cs="Courier New"/>
                <w:sz w:val="20"/>
                <w:szCs w:val="20"/>
                <w:lang w:val="fr-FR"/>
              </w:rPr>
              <w:t>Սեփական եկամուտներ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72605.1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Ծախսեր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215000.7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9.1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 w:cs="Courier New"/>
                <w:sz w:val="20"/>
                <w:szCs w:val="20"/>
                <w:lang w:val="fr-FR"/>
              </w:rPr>
              <w:t>Կառավարման ապարատ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57351.6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9.2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lang w:val="fr-FR"/>
              </w:rPr>
            </w:pPr>
            <w:r w:rsidRPr="006C71C3">
              <w:rPr>
                <w:rFonts w:ascii="GHEA Grapalat" w:hAnsi="GHEA Grapalat" w:cs="Courier New"/>
                <w:lang w:val="fr-FR"/>
              </w:rPr>
              <w:t>Ընդհանուր բնույթի ծառայություն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5644.3</w:t>
            </w:r>
          </w:p>
        </w:tc>
      </w:tr>
      <w:tr w:rsidR="006C71C3" w:rsidRPr="006C71C3" w:rsidTr="006C7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9.3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GHEA Grapalat" w:hAnsi="GHEA Grapalat" w:cs="Courier New"/>
                <w:sz w:val="20"/>
                <w:szCs w:val="20"/>
                <w:lang w:val="fr-FR"/>
              </w:rPr>
            </w:pPr>
            <w:r w:rsidRPr="006C71C3">
              <w:rPr>
                <w:rFonts w:ascii="GHEA Grapalat" w:hAnsi="GHEA Grapalat" w:cs="Courier New"/>
                <w:sz w:val="20"/>
                <w:szCs w:val="20"/>
                <w:lang w:val="fr-FR"/>
              </w:rPr>
              <w:t>ՀՈԱԿ-ներ և այլ բնույթի ծառայություններ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GHEA Grapalat" w:hAnsi="GHEA Grapalat" w:cs="Courier New"/>
                <w:sz w:val="24"/>
                <w:szCs w:val="24"/>
                <w:lang w:val="fr-FR"/>
              </w:rPr>
            </w:pPr>
            <w:r w:rsidRPr="006C71C3">
              <w:rPr>
                <w:rFonts w:ascii="GHEA Grapalat" w:hAnsi="GHEA Grapalat" w:cs="Courier New"/>
                <w:sz w:val="24"/>
                <w:szCs w:val="24"/>
                <w:lang w:val="fr-FR"/>
              </w:rPr>
              <w:t>152004.8</w:t>
            </w:r>
          </w:p>
        </w:tc>
      </w:tr>
    </w:tbl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  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ԼՍԵՑԻՆ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>ԹԱԼԻՆԻ  ՀԱՄԱՅՆՔԱՊԵՏԱՐԱՆԻ ԵՎ ՀՈԱԿ-ՆԵՐԻ ԱՄԵՆԱՄՅԱ ԳՈՒՅՔԱԳՐՄԱՆ ՓԱՍՏԱՂԹԵՐԸ ՀԱՍՏԱՏԵԼՈՒ 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                                                                                    Զեկ. /Խ. Տերտերյան/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ՈՐՈՇԵՑԻՆ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N-66-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-Ղեկավարվելով 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ՀՀ օրենքի 18-րդ հոդվածի 1-ին մասի 32-րդ կետի, 77-րդ հոդվածի 3-րդ կետի պահանջներով, համաձայն համայնքի ղեկավարի 04.11.2020թ. N-34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lastRenderedPageBreak/>
        <w:t>կարգադրության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հիմք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ընդունելով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գույքագրման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հանձնաժողովի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եզրակացությունը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ավագանին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որոշում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է՝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1.Գույքացուցակից գույքացուցակ տեղափոխել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դուրս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գրել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գույքը համաձայն թիվ 1 հավելվածի: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2.Հաստատել Թալինի համայնքապետարանի և ՀՈԱԿ-ների ամենամյա գույքագրման ցուցակները կատարված փոփոխություներով, համաձայն 2-10 հավելվածների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3.Սույն որոշումը ուժի մեջ է մտնում ընդունմանը հաջորդող օրվանից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  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jc w:val="right"/>
        <w:rPr>
          <w:rFonts w:ascii="Sylfaen" w:eastAsia="Times New Roman" w:hAnsi="Sylfaen" w:cs="Courier New"/>
          <w:sz w:val="24"/>
          <w:szCs w:val="24"/>
          <w:lang w:val="fr-FR" w:eastAsia="ru-RU"/>
        </w:rPr>
      </w:pP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Հավելված 1                                                                                                                                         Թալին համայնքի ավագանու                                                                                                        2020թ. դեկտեմբերի 18-ի N-66-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Ա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որոշման</w:t>
      </w:r>
    </w:p>
    <w:p w:rsidR="006C71C3" w:rsidRPr="006C71C3" w:rsidRDefault="006C71C3" w:rsidP="006C71C3">
      <w:pPr>
        <w:rPr>
          <w:rFonts w:ascii="Sylfaen" w:eastAsia="Times New Roman" w:hAnsi="Sylfaen" w:cs="Courier New"/>
          <w:sz w:val="24"/>
          <w:szCs w:val="24"/>
          <w:lang w:val="fr-FR" w:eastAsia="ru-RU"/>
        </w:rPr>
      </w:pP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 xml:space="preserve">       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Գույքի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հանձնման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-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ընդունման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 xml:space="preserve">                                                                                                       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Թալինի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քաղաքապետարան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-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Թալինի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կոմունալ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ծառայություն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ՀՈԱԿ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 xml:space="preserve"> 2020</w:t>
      </w: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>թ</w:t>
      </w:r>
    </w:p>
    <w:tbl>
      <w:tblPr>
        <w:tblStyle w:val="TableGrid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7"/>
        <w:gridCol w:w="2702"/>
        <w:gridCol w:w="1449"/>
        <w:gridCol w:w="1592"/>
        <w:gridCol w:w="1781"/>
        <w:gridCol w:w="1844"/>
      </w:tblGrid>
      <w:tr w:rsidR="006C71C3" w:rsidRPr="006C71C3" w:rsidTr="006C71C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lastRenderedPageBreak/>
              <w:t>հ/հ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Գույքի անվանումը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Չափի միավորը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Քանակը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Արժեքը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Տեխնիկական վիճակը</w:t>
            </w:r>
          </w:p>
        </w:tc>
      </w:tr>
      <w:tr w:rsidR="006C71C3" w:rsidRPr="006C71C3" w:rsidTr="006C71C3">
        <w:trPr>
          <w:trHeight w:val="2045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Փողոցային լուսավորության ցանց/ Գայի 2, Մեխանիզատորերի 2, Ժ.Ավետիսյան, Ռ.Լևոնյան, Սարյան 1,Քաղաքային այգի, Ձորափնյա, Կոմիտաս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սյուն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97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17458250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Նոր</w:t>
            </w:r>
          </w:p>
        </w:tc>
      </w:tr>
      <w:tr w:rsidR="006C71C3" w:rsidRPr="006C71C3" w:rsidTr="006C71C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Ասֆալտապատ փողոց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Մ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4097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342649358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0"/>
                <w:szCs w:val="20"/>
                <w:lang w:val="fr-FR"/>
              </w:rPr>
            </w:pPr>
            <w:r w:rsidRPr="006C71C3">
              <w:rPr>
                <w:rFonts w:ascii="Sylfaen" w:hAnsi="Sylfaen" w:cs="Courier New"/>
                <w:sz w:val="20"/>
                <w:szCs w:val="20"/>
                <w:lang w:val="fr-FR"/>
              </w:rPr>
              <w:t>Հիմնանորոգված</w:t>
            </w:r>
          </w:p>
        </w:tc>
      </w:tr>
      <w:tr w:rsidR="006C71C3" w:rsidRPr="006C71C3" w:rsidTr="006C71C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10կվ ՖՎ կայան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Հատ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7375102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Նոր</w:t>
            </w:r>
          </w:p>
        </w:tc>
      </w:tr>
      <w:tr w:rsidR="006C71C3" w:rsidRPr="006C71C3" w:rsidTr="006C71C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jc w:val="center"/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Աղբարկղներ/Կոկա-կոլա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Հատ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Օգնություն</w:t>
            </w:r>
          </w:p>
        </w:tc>
      </w:tr>
      <w:tr w:rsidR="006C71C3" w:rsidRPr="006C71C3" w:rsidTr="006C71C3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ԸՆԴԱՄԵՆԸ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367482710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</w:tr>
    </w:tbl>
    <w:p w:rsidR="006C71C3" w:rsidRPr="006C71C3" w:rsidRDefault="006C71C3" w:rsidP="006C71C3">
      <w:pPr>
        <w:rPr>
          <w:rFonts w:ascii="Sylfaen" w:eastAsia="Times New Roman" w:hAnsi="Sylfaen" w:cs="Courier New"/>
          <w:sz w:val="24"/>
          <w:szCs w:val="24"/>
          <w:lang w:val="en-US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Courier New"/>
          <w:sz w:val="24"/>
          <w:szCs w:val="24"/>
          <w:lang w:val="fr-FR" w:eastAsia="ru-RU"/>
        </w:rPr>
      </w:pPr>
      <w:r w:rsidRPr="006C71C3">
        <w:rPr>
          <w:rFonts w:ascii="Sylfaen" w:eastAsia="Times New Roman" w:hAnsi="Sylfaen" w:cs="Courier New"/>
          <w:sz w:val="24"/>
          <w:szCs w:val="24"/>
          <w:lang w:val="en-US" w:eastAsia="ru-RU"/>
        </w:rPr>
        <w:t xml:space="preserve">  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Թալինի կոմունալ ծառայություն ՀՈԱԿ 2020թ-ին դուրս գրման ենթակա գույքի</w:t>
      </w:r>
    </w:p>
    <w:tbl>
      <w:tblPr>
        <w:tblStyle w:val="TableGrid1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2270"/>
        <w:gridCol w:w="1418"/>
        <w:gridCol w:w="1419"/>
        <w:gridCol w:w="1277"/>
        <w:gridCol w:w="1276"/>
        <w:gridCol w:w="1419"/>
        <w:gridCol w:w="1277"/>
      </w:tblGrid>
      <w:tr w:rsidR="006C71C3" w:rsidRPr="006C71C3" w:rsidTr="006C71C3">
        <w:trPr>
          <w:trHeight w:val="77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հ/հ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Գույքի անվանումը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Ստացման տարեթիվը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Չափման միավորը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Քանակը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Միավորի արժեքը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Ընդամենը գումարը ՀՀ դրամ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16"/>
                <w:szCs w:val="16"/>
                <w:lang w:val="fr-FR"/>
              </w:rPr>
            </w:pPr>
          </w:p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16"/>
                <w:szCs w:val="16"/>
                <w:lang w:val="fr-FR"/>
              </w:rPr>
              <w:t xml:space="preserve">Տեխնիկական </w:t>
            </w: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վիճակը</w:t>
            </w:r>
          </w:p>
        </w:tc>
      </w:tr>
      <w:tr w:rsidR="006C71C3" w:rsidRPr="006C71C3" w:rsidTr="006C71C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Անվավոր սղոց/ դրուժբա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անսարք</w:t>
            </w:r>
          </w:p>
        </w:tc>
      </w:tr>
      <w:tr w:rsidR="006C71C3" w:rsidRPr="006C71C3" w:rsidTr="006C71C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Խոտհնձիչ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65000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Անսարք</w:t>
            </w:r>
          </w:p>
        </w:tc>
      </w:tr>
      <w:tr w:rsidR="006C71C3" w:rsidRPr="006C71C3" w:rsidTr="006C71C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Աղբարկղ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lang w:val="fr-FR"/>
              </w:rPr>
            </w:pPr>
            <w:r w:rsidRPr="006C71C3">
              <w:rPr>
                <w:rFonts w:ascii="Sylfaen" w:hAnsi="Sylfaen" w:cs="Courier New"/>
                <w:lang w:val="fr-FR"/>
              </w:rPr>
              <w:t>Կոտրված</w:t>
            </w:r>
          </w:p>
        </w:tc>
      </w:tr>
      <w:tr w:rsidR="006C71C3" w:rsidRPr="006C71C3" w:rsidTr="006C71C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Աղբարկ/օգնություն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lang w:val="fr-FR"/>
              </w:rPr>
            </w:pPr>
            <w:r w:rsidRPr="006C71C3">
              <w:rPr>
                <w:rFonts w:ascii="Sylfaen" w:hAnsi="Sylfaen" w:cs="Courier New"/>
                <w:lang w:val="fr-FR"/>
              </w:rPr>
              <w:t>Կոտրված</w:t>
            </w:r>
          </w:p>
        </w:tc>
      </w:tr>
      <w:tr w:rsidR="006C71C3" w:rsidRPr="006C71C3" w:rsidTr="006C71C3">
        <w:trPr>
          <w:trHeight w:val="41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  <w:r w:rsidRPr="006C71C3">
              <w:rPr>
                <w:rFonts w:ascii="Sylfaen" w:hAnsi="Sylfaen" w:cs="Courier New"/>
                <w:sz w:val="24"/>
                <w:szCs w:val="24"/>
                <w:lang w:val="fr-FR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C3" w:rsidRPr="006C71C3" w:rsidRDefault="006C71C3" w:rsidP="006C71C3">
            <w:pPr>
              <w:rPr>
                <w:rFonts w:ascii="Sylfaen" w:hAnsi="Sylfaen" w:cs="Courier New"/>
                <w:sz w:val="24"/>
                <w:szCs w:val="24"/>
                <w:lang w:val="fr-FR"/>
              </w:rPr>
            </w:pPr>
          </w:p>
        </w:tc>
      </w:tr>
    </w:tbl>
    <w:p w:rsidR="006C71C3" w:rsidRPr="006C71C3" w:rsidRDefault="006C71C3" w:rsidP="006C71C3">
      <w:pPr>
        <w:rPr>
          <w:rFonts w:ascii="Sylfaen" w:eastAsia="Times New Roman" w:hAnsi="Sylfaen" w:cs="Courier New"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 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   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right="-143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ԼՍԵՑԻՆ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>ՀԱՄԱՅՆՔԻ ՍԵՓԱԿԱՆՈՒԹՅՈՒՆ ՀԱԴԻՍԱՑՈՂ ՀՈՂԱՄԱՍԵՐԸ ԱՃՈՒՐԴ-ՎԱՃԱՌՔՈՎ ՕՏԱՐԵԼՈՒ 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                                                                                    Զեկ. /Ա. Կարապետյան/</w:t>
      </w: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lastRenderedPageBreak/>
        <w:t>ՈՐՈՇԵՑԻՆ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N-67-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>-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Ղեկավարվելով 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ՀՀ օրենքի 18-րդ հոդվածի 21-րդ կետի, ՀՀ հողային օրենսգրքի 3-րդ հոդվածի 2-րդ կետի, 57-րդ հոդվածի 2-րդ մասի և 67-րդ հոդվածի պահանջներով, ՀՀ կառավարության 12.04.2001թ. N-286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որոշմամբ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հաստատված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Պետական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սեփականություն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հանդիսացող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հողամասերի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տրաադրման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կարգ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&gt;&gt;-ի 5-րդ գլխի և հիշյալ որոշման 3-րդ կետի &lt;&lt;ա&gt;&gt; ենթակետի պահանջներով, Թալին համայնքի գլխավոր հատակագծին քաղաքաշինական գոտիավորման նախագծին և հողրի օգտագործման սխեմային համապատասխան, հիմք ընդունելով համայնքի ղեկավարի առաջարկությունը, համայնքի ավագանին որոշում է՝</w:t>
      </w: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1.Տալ համաձայնություն Թալին համայնքի սեփականություն հանդիսացող հողամասերը աճուրդ-վաճառքի միջոցով օտարելու և հաստատել մեկնարկային գին համաձայն հավելվածի:</w:t>
      </w: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2.Սույն որոշումը ուժի մեջ է մտնում ընդունմանը հաջորդող օրվանից</w:t>
      </w:r>
      <w:r w:rsidRPr="006C71C3">
        <w:rPr>
          <w:rFonts w:ascii="Sylfaen" w:eastAsia="Times New Roman" w:hAnsi="Sylfaen" w:cs="Courier New"/>
          <w:sz w:val="24"/>
          <w:szCs w:val="24"/>
          <w:lang w:val="fr-FR" w:eastAsia="ru-RU"/>
        </w:rPr>
        <w:t> 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tabs>
          <w:tab w:val="left" w:pos="1980"/>
        </w:tabs>
        <w:rPr>
          <w:rFonts w:ascii="Sylfaen" w:eastAsia="Times New Roman" w:hAnsi="Sylfaen" w:cs="Courier New"/>
          <w:sz w:val="20"/>
          <w:szCs w:val="20"/>
          <w:lang w:val="fr-FR" w:eastAsia="ru-RU"/>
        </w:rPr>
      </w:pPr>
    </w:p>
    <w:p w:rsidR="006C71C3" w:rsidRPr="006C71C3" w:rsidRDefault="006C71C3" w:rsidP="006C71C3">
      <w:pPr>
        <w:tabs>
          <w:tab w:val="left" w:pos="1980"/>
        </w:tabs>
        <w:jc w:val="right"/>
        <w:rPr>
          <w:rFonts w:ascii="GHEA Grapalat" w:eastAsia="Times New Roman" w:hAnsi="GHEA Grapalat" w:cs="Times New Roman"/>
          <w:sz w:val="20"/>
          <w:szCs w:val="20"/>
          <w:lang w:val="fr-FR" w:eastAsia="ru-RU"/>
        </w:rPr>
      </w:pPr>
      <w:r w:rsidRPr="006C71C3">
        <w:rPr>
          <w:rFonts w:ascii="Sylfaen" w:eastAsia="Times New Roman" w:hAnsi="Sylfaen" w:cs="Courier New"/>
          <w:sz w:val="20"/>
          <w:szCs w:val="20"/>
          <w:lang w:val="fr-FR" w:eastAsia="ru-RU"/>
        </w:rPr>
        <w:t xml:space="preserve">Հավելված </w:t>
      </w:r>
      <w:r w:rsidRPr="006C71C3">
        <w:rPr>
          <w:rFonts w:ascii="Sylfaen" w:eastAsia="Times New Roman" w:hAnsi="Sylfaen" w:cs="Courier New"/>
          <w:sz w:val="20"/>
          <w:szCs w:val="20"/>
          <w:lang w:val="fr-FR" w:eastAsia="ru-RU"/>
        </w:rPr>
        <w:br/>
        <w:t xml:space="preserve">Թալին համայնքի ավագանու </w:t>
      </w:r>
      <w:r w:rsidRPr="006C71C3">
        <w:rPr>
          <w:rFonts w:ascii="Sylfaen" w:eastAsia="Times New Roman" w:hAnsi="Sylfaen" w:cs="Courier New"/>
          <w:sz w:val="20"/>
          <w:szCs w:val="20"/>
          <w:lang w:val="fr-FR" w:eastAsia="ru-RU"/>
        </w:rPr>
        <w:br/>
        <w:t xml:space="preserve">  2020թ. </w:t>
      </w:r>
      <w:r w:rsidRPr="006C71C3">
        <w:rPr>
          <w:rFonts w:ascii="Sylfaen" w:eastAsia="Times New Roman" w:hAnsi="Sylfaen" w:cs="Courier New"/>
          <w:sz w:val="20"/>
          <w:szCs w:val="20"/>
          <w:lang w:eastAsia="ru-RU"/>
        </w:rPr>
        <w:t>դեկտեմբերի</w:t>
      </w:r>
      <w:r w:rsidRPr="006C71C3">
        <w:rPr>
          <w:rFonts w:ascii="Sylfaen" w:eastAsia="Times New Roman" w:hAnsi="Sylfaen" w:cs="Courier New"/>
          <w:sz w:val="20"/>
          <w:szCs w:val="20"/>
          <w:lang w:val="fr-FR" w:eastAsia="ru-RU"/>
        </w:rPr>
        <w:t xml:space="preserve">  18-ի  թիվ  67-Ա որոշման</w:t>
      </w:r>
    </w:p>
    <w:tbl>
      <w:tblPr>
        <w:tblpPr w:leftFromText="180" w:rightFromText="180" w:bottomFromText="200" w:vertAnchor="text" w:horzAnchor="margin" w:tblpX="-522" w:tblpY="242"/>
        <w:tblW w:w="10545" w:type="dxa"/>
        <w:tblLayout w:type="fixed"/>
        <w:tblLook w:val="04A0" w:firstRow="1" w:lastRow="0" w:firstColumn="1" w:lastColumn="0" w:noHBand="0" w:noVBand="1"/>
      </w:tblPr>
      <w:tblGrid>
        <w:gridCol w:w="520"/>
        <w:gridCol w:w="1707"/>
        <w:gridCol w:w="13"/>
        <w:gridCol w:w="1572"/>
        <w:gridCol w:w="6"/>
        <w:gridCol w:w="1574"/>
        <w:gridCol w:w="921"/>
        <w:gridCol w:w="1841"/>
        <w:gridCol w:w="7"/>
        <w:gridCol w:w="1186"/>
        <w:gridCol w:w="1198"/>
      </w:tblGrid>
      <w:tr w:rsidR="006C71C3" w:rsidRPr="006C71C3" w:rsidTr="006C71C3">
        <w:trPr>
          <w:trHeight w:val="3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t xml:space="preserve">       Լոտ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 xml:space="preserve">Հողամասի 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գործառնական 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t>նշանակությունը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lastRenderedPageBreak/>
              <w:t>Գտնվելու վայրը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t>Ծածկագիրը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t>Մակե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lastRenderedPageBreak/>
              <w:t>րեսը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t xml:space="preserve"> /հա /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lastRenderedPageBreak/>
              <w:t xml:space="preserve">Նպատակային 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lastRenderedPageBreak/>
              <w:t>նշանակությունը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ru-RU"/>
              </w:rPr>
              <w:lastRenderedPageBreak/>
              <w:t xml:space="preserve">Շինության </w:t>
            </w:r>
            <w:r w:rsidRPr="006C71C3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ru-RU"/>
              </w:rPr>
              <w:lastRenderedPageBreak/>
              <w:t xml:space="preserve">առկայությունը և գինը </w:t>
            </w:r>
          </w:p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 w:eastAsia="ru-RU"/>
              </w:rPr>
              <w:t>ՀՀ դրամ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lastRenderedPageBreak/>
              <w:t xml:space="preserve">1քմ-ի 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lastRenderedPageBreak/>
              <w:t xml:space="preserve">մեկնար-կային գինը 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 w:eastAsia="ru-RU"/>
              </w:rPr>
              <w:br/>
              <w:t xml:space="preserve"> /ՀՀ դրամ/</w:t>
            </w:r>
          </w:p>
        </w:tc>
      </w:tr>
      <w:tr w:rsidR="006C71C3" w:rsidRPr="006C71C3" w:rsidTr="006C71C3">
        <w:trPr>
          <w:trHeight w:val="9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ru-RU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 xml:space="preserve">Խառը </w:t>
            </w:r>
            <w:r w:rsidRPr="006C71C3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կառուցապատման</w:t>
            </w:r>
            <w:r w:rsidRPr="006C71C3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 w:eastAsia="ru-RU"/>
              </w:rPr>
              <w:t xml:space="preserve">Վահրամ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 xml:space="preserve">Ք. Թալին 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br/>
              <w:t>Երևանյան փող. 5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02-003-0213-0038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0.1223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բնակավայրերի</w:t>
            </w:r>
            <w:r w:rsidRPr="006C71C3">
              <w:rPr>
                <w:rFonts w:ascii="Sylfaen" w:eastAsia="Times New Roman" w:hAnsi="Sylfaen" w:cs="Times New Roman"/>
                <w:sz w:val="18"/>
                <w:szCs w:val="18"/>
                <w:lang w:val="fr-FR" w:eastAsia="ru-RU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չկա</w:t>
            </w:r>
            <w:r w:rsidRPr="006C71C3">
              <w:rPr>
                <w:rFonts w:ascii="Sylfaen" w:eastAsia="Times New Roman" w:hAnsi="Sylfaen" w:cs="Times New Roman"/>
                <w:sz w:val="18"/>
                <w:szCs w:val="18"/>
                <w:lang w:val="fr-FR"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ru-RU"/>
              </w:rPr>
              <w:t>1221</w:t>
            </w:r>
          </w:p>
        </w:tc>
      </w:tr>
      <w:tr w:rsidR="006C71C3" w:rsidRPr="006C71C3" w:rsidTr="006C71C3">
        <w:trPr>
          <w:trHeight w:val="4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Խառը</w:t>
            </w: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C71C3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կառուցապատման</w:t>
            </w:r>
            <w:r w:rsidRPr="006C71C3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 w:eastAsia="ru-RU"/>
              </w:rPr>
              <w:t xml:space="preserve"> Սերգե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Միրոյան փողոց 8/10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02-003-0040-0334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0.0132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line="48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Բնակավայրերի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line="48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չկա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6C7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1221</w:t>
            </w:r>
          </w:p>
        </w:tc>
      </w:tr>
      <w:tr w:rsidR="006C71C3" w:rsidRPr="006C71C3" w:rsidTr="006C71C3">
        <w:trPr>
          <w:trHeight w:val="26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6C7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 xml:space="preserve">Բնակելի </w:t>
            </w:r>
            <w:r w:rsidRPr="006C71C3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կառուցապատման</w:t>
            </w:r>
            <w:r w:rsidRPr="006C71C3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 w:eastAsia="ru-RU"/>
              </w:rPr>
              <w:t xml:space="preserve"> Աշոտ 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Ք. Թալին Թամանցիների փողոց 12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02-003-0094-0283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7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0.1916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line="48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բնակավայրերի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line="48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fr-FR" w:eastAsia="ru-RU"/>
              </w:rPr>
            </w:pPr>
            <w:r w:rsidRPr="006C71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Չկա</w:t>
            </w:r>
            <w:r w:rsidRPr="006C71C3">
              <w:rPr>
                <w:rFonts w:ascii="Sylfaen" w:eastAsia="Times New Roman" w:hAnsi="Sylfaen" w:cs="Times New Roman"/>
                <w:sz w:val="18"/>
                <w:szCs w:val="18"/>
                <w:lang w:val="fr-FR" w:eastAsia="ru-RU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6C71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1221</w:t>
            </w:r>
          </w:p>
        </w:tc>
      </w:tr>
      <w:tr w:rsidR="006C71C3" w:rsidRPr="006C71C3" w:rsidTr="006C71C3">
        <w:trPr>
          <w:trHeight w:val="10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fr-FR" w:eastAsia="ru-RU"/>
              </w:rPr>
            </w:pPr>
            <w:r w:rsidRPr="006C71C3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fr-FR" w:eastAsia="ru-RU"/>
              </w:rPr>
              <w:t xml:space="preserve">Բնակելի </w:t>
            </w:r>
            <w:r w:rsidRPr="006C71C3">
              <w:rPr>
                <w:rFonts w:ascii="GHEA Grapalat" w:eastAsia="Times New Roman" w:hAnsi="GHEA Grapalat" w:cs="Courier New"/>
                <w:b/>
                <w:color w:val="000000"/>
                <w:sz w:val="16"/>
                <w:szCs w:val="16"/>
                <w:lang w:val="fr-FR" w:eastAsia="ru-RU"/>
              </w:rPr>
              <w:t>կառուցապատման Արմեն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  <w:t>Ք.Թալին Պ. Սևակի փող. 27/1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  <w:t>02-003-0040-0347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 w:eastAsia="ru-RU"/>
              </w:rPr>
              <w:t>0,0761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lang w:val="fr-FR" w:eastAsia="ru-RU"/>
              </w:rPr>
              <w:t>բնակավայրերի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lang w:val="fr-FR" w:eastAsia="ru-RU"/>
              </w:rPr>
              <w:t>990.000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  <w:t>1221</w:t>
            </w:r>
          </w:p>
        </w:tc>
      </w:tr>
      <w:tr w:rsidR="006C71C3" w:rsidRPr="006C71C3" w:rsidTr="006C71C3">
        <w:trPr>
          <w:trHeight w:val="15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 w:eastAsia="ru-RU"/>
              </w:rPr>
              <w:t>Հասարակական կառուցապատ ման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  <w:t>Ք.Թալին Երևանյան փողոց 15/5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  <w:t>02-003-0058-0280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lang w:val="fr-FR" w:eastAsia="ru-RU"/>
              </w:rPr>
              <w:t>0,014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Sylfaen" w:eastAsia="Times New Roman" w:hAnsi="Sylfaen" w:cs="Courier New"/>
                <w:color w:val="000000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lang w:val="fr-FR" w:eastAsia="ru-RU"/>
              </w:rPr>
              <w:t>բնակավայրերի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  <w:t>չկա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  <w:t>1221</w:t>
            </w:r>
          </w:p>
        </w:tc>
      </w:tr>
      <w:tr w:rsidR="006C71C3" w:rsidRPr="006C71C3" w:rsidTr="006C71C3">
        <w:trPr>
          <w:trHeight w:val="155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Sylfaen" w:eastAsia="Times New Roman" w:hAnsi="Sylfaen" w:cs="Courier New"/>
                <w:color w:val="000000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lang w:val="fr-FR" w:eastAsia="ru-RU"/>
              </w:rPr>
              <w:t>Խառը կառուցապատման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  <w:t>Ք.Թալին Թումանյան փող. 1-ին նրբանցք 6/1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  <w:t>02-003-0024-0333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 w:eastAsia="ru-RU"/>
              </w:rPr>
            </w:pPr>
          </w:p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 w:eastAsia="ru-RU"/>
              </w:rPr>
              <w:t>0,0284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Sylfaen" w:eastAsia="Times New Roman" w:hAnsi="Sylfaen" w:cs="Courier New"/>
                <w:color w:val="000000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lang w:val="fr-FR" w:eastAsia="ru-RU"/>
              </w:rPr>
              <w:t>բնակավայրերի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 w:eastAsia="ru-RU"/>
              </w:rPr>
              <w:t>չկա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C3" w:rsidRPr="006C71C3" w:rsidRDefault="006C71C3" w:rsidP="006C71C3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</w:pPr>
            <w:r w:rsidRPr="006C71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 w:eastAsia="ru-RU"/>
              </w:rPr>
              <w:t>1221</w:t>
            </w:r>
          </w:p>
        </w:tc>
      </w:tr>
    </w:tbl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        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ԼՍԵՑԻՆ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ՀԱՄԱՅՆՔԻ ՍԵՓԱԿԱՆՈՒԹՅՈՒՆ ՀԱԴԻՍԱՑՈՂ ՀՈՂԱՄԱՍԵՐԸ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ՎԱՐՁԱԿԱԼՈՒԹՅԱՄԲ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ՕԳՏԱԳՈՐԾՄԱՆ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ՏՐԱՄԱԴՐԵԼՈՒ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                                                                                    Զեկ. /Ա. Կարապետյան/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lastRenderedPageBreak/>
        <w:t>ՈՐՈՇԵՑԻՆ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N-68-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>-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Ղեկավարվելով 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ՀՀ օրենքի 18-րդ հոդվածի 21-րդ կետի, ՀՀ հողային օրենսգրքի 3-րդ հոդվածի 2-րդ կետի, 57-րդ հոդվածի 2-րդ մասի և 76-րդ հոդվածի պահանջներով, ՀՀ կառավարության 12.04.2001թ. N-286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որոշմա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&lt;&lt;ա&gt;&gt; 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ենթակետի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այդ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որոշմամբ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հաստատված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&lt;&lt;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Պետական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համայնքային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սեփականություն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հանդիսացող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հողամասերի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տրա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ադրման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val="en-US" w:eastAsia="ru-RU"/>
        </w:rPr>
        <w:t>կարգ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&gt;&gt;-ի 8-րդ գլխի պահանջներով, Թալին համայնքի գլխավոր հատակագծին քաղաքաշինական գոտիավորման նախագծին և հող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ե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րի օգտագործման սխեմային համապատասխան, հիմք ընդունելով համայնքի ղեկավարի առաջարկությունը, համայնքի ավագանին որոշում է՝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1.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Տալ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համաձայնություն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սեփականություն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հանդիսացող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գյողատնտեսական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նշանակության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հողամասը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վարձակալության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իրավունքով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25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տարի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ժամկետով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օգտագործման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տրմադրելու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համար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                                               2.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Հողամասի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վարձակալության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իրավունքի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տրամադրումն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իրականացնել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մրցույթով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                                                                                                          3.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Հաստատել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հողամասի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վարձակալության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մեկնարկային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վարձավճարը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համաձայն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հավելվածի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                                                                                                      4.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Սույն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որոշումը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ուժի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մեջ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է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մտնում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ընդունմանը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հաջորդող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օրվանից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rPr>
          <w:rFonts w:ascii="Sylfaen" w:eastAsia="Times New Roman" w:hAnsi="Sylfaen" w:cs="Times New Roman"/>
          <w:lang w:val="fr-FR" w:eastAsia="ru-RU"/>
        </w:rPr>
      </w:pPr>
    </w:p>
    <w:p w:rsidR="006C71C3" w:rsidRPr="006C71C3" w:rsidRDefault="006C71C3" w:rsidP="006C71C3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 w:eastAsia="ru-RU"/>
        </w:rPr>
      </w:pPr>
      <w:r w:rsidRPr="006C71C3">
        <w:rPr>
          <w:rFonts w:ascii="Sylfaen" w:eastAsia="Times New Roman" w:hAnsi="Sylfaen" w:cs="Courier New"/>
          <w:sz w:val="20"/>
          <w:szCs w:val="20"/>
          <w:lang w:val="fr-FR" w:eastAsia="ru-RU"/>
        </w:rPr>
        <w:t>Հավելված 1</w:t>
      </w:r>
      <w:r w:rsidRPr="006C71C3">
        <w:rPr>
          <w:rFonts w:ascii="Sylfaen" w:eastAsia="Times New Roman" w:hAnsi="Sylfaen" w:cs="Courier New"/>
          <w:sz w:val="20"/>
          <w:szCs w:val="20"/>
          <w:lang w:val="fr-FR" w:eastAsia="ru-RU"/>
        </w:rPr>
        <w:br/>
        <w:t>Թալին համայնքի ավագանու</w:t>
      </w:r>
      <w:r w:rsidRPr="006C71C3">
        <w:rPr>
          <w:rFonts w:ascii="Sylfaen" w:eastAsia="Times New Roman" w:hAnsi="Sylfaen" w:cs="Courier New"/>
          <w:sz w:val="20"/>
          <w:szCs w:val="20"/>
          <w:lang w:val="fr-FR" w:eastAsia="ru-RU"/>
        </w:rPr>
        <w:br/>
        <w:t xml:space="preserve">  2020թ. </w:t>
      </w:r>
      <w:r w:rsidRPr="006C71C3">
        <w:rPr>
          <w:rFonts w:ascii="Sylfaen" w:eastAsia="Times New Roman" w:hAnsi="Sylfaen" w:cs="Courier New"/>
          <w:sz w:val="20"/>
          <w:szCs w:val="20"/>
          <w:lang w:eastAsia="ru-RU"/>
        </w:rPr>
        <w:t>դեկտեմբերի</w:t>
      </w:r>
      <w:r w:rsidRPr="006C71C3">
        <w:rPr>
          <w:rFonts w:ascii="Sylfaen" w:eastAsia="Times New Roman" w:hAnsi="Sylfaen" w:cs="Courier New"/>
          <w:sz w:val="20"/>
          <w:szCs w:val="20"/>
          <w:lang w:val="fr-FR" w:eastAsia="ru-RU"/>
        </w:rPr>
        <w:t xml:space="preserve">  18-ի թիվ 68-Ա որոշման</w:t>
      </w:r>
    </w:p>
    <w:p w:rsidR="006C71C3" w:rsidRPr="006C71C3" w:rsidRDefault="006C71C3" w:rsidP="006C71C3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 w:eastAsia="ru-RU"/>
        </w:rPr>
      </w:pPr>
    </w:p>
    <w:p w:rsidR="006C71C3" w:rsidRPr="006C71C3" w:rsidRDefault="006C71C3" w:rsidP="006C71C3">
      <w:pPr>
        <w:tabs>
          <w:tab w:val="left" w:pos="1980"/>
        </w:tabs>
        <w:jc w:val="right"/>
        <w:rPr>
          <w:rFonts w:ascii="GHEA Grapalat" w:eastAsia="Times New Roman" w:hAnsi="GHEA Grapalat" w:cs="Times New Roman"/>
          <w:sz w:val="20"/>
          <w:szCs w:val="20"/>
          <w:lang w:val="fr-FR" w:eastAsia="ru-RU"/>
        </w:rPr>
      </w:pPr>
    </w:p>
    <w:p w:rsidR="006C71C3" w:rsidRPr="006C71C3" w:rsidRDefault="006C71C3" w:rsidP="006C71C3">
      <w:pPr>
        <w:ind w:left="-567" w:firstLine="141"/>
        <w:rPr>
          <w:rFonts w:ascii="GHEA Grapalat" w:eastAsia="Times New Roman" w:hAnsi="GHEA Grapalat" w:cs="Times New Roman"/>
          <w:b/>
          <w:lang w:val="fr-FR" w:eastAsia="ru-RU"/>
        </w:rPr>
      </w:pP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844"/>
        <w:gridCol w:w="1135"/>
        <w:gridCol w:w="142"/>
        <w:gridCol w:w="1272"/>
        <w:gridCol w:w="146"/>
        <w:gridCol w:w="1277"/>
        <w:gridCol w:w="1418"/>
        <w:gridCol w:w="1561"/>
      </w:tblGrid>
      <w:tr w:rsidR="006C71C3" w:rsidRPr="006C71C3" w:rsidTr="006C71C3">
        <w:trPr>
          <w:trHeight w:val="2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  <w:t>Լոտ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  <w:t xml:space="preserve">ՀՈՂԱՄԱՍԻ ԳՈՐԾԱՌՆԱԿԱՆ ՆՇԱՆԱԿՈՒ-ԹՅՈՒՆԸ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  <w:t xml:space="preserve">ԳՏՆՎԵԼՈՒ ՎԱՅՐԸ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  <w:t xml:space="preserve">ԾԱԾԿԱԳԻՐԸ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  <w:t>ՄԱԿԵՐԵՍԸ</w:t>
            </w: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  <w:br/>
              <w:t xml:space="preserve"> /հա 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 w:eastAsia="ru-RU"/>
              </w:rPr>
              <w:t>ՆՇԱՆԱԿՈՒԹ-</w:t>
            </w: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 w:eastAsia="ru-RU"/>
              </w:rPr>
              <w:br/>
              <w:t xml:space="preserve">ՅՈՒՆԸ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  <w:t>ՀՈՂԱՄԱՍԻ ՄԵԿՆԱՐԿԱ-</w:t>
            </w: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 w:eastAsia="ru-RU"/>
              </w:rPr>
              <w:br/>
              <w:t>ՅԻՆ ՎԱՐՁԱՎՃԱՐԸ ՏԱՐԵԿԱՆ                /ՀՀ դրամ /</w:t>
            </w:r>
          </w:p>
        </w:tc>
      </w:tr>
      <w:tr w:rsidR="006C71C3" w:rsidRPr="006C71C3" w:rsidTr="006C71C3">
        <w:trPr>
          <w:trHeight w:val="7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  <w:t>Հողատարածք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highlight w:val="yellow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արոտավայր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  <w:t>Ք. Թալին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  <w:t>02-003-02</w:t>
            </w: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  <w:t>-0</w:t>
            </w: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fr-FR" w:eastAsia="ru-RU"/>
              </w:rPr>
              <w:t>5.7</w:t>
            </w:r>
            <w:r w:rsidRPr="006C71C3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2</w:t>
            </w:r>
            <w:r w:rsidRPr="006C71C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fr-FR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  <w:t>Գյուղատ</w:t>
            </w: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ը</w:t>
            </w: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  <w:t>ն-տեսական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C3" w:rsidRPr="006C71C3" w:rsidRDefault="006C71C3" w:rsidP="006C71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</w:pPr>
            <w:r w:rsidRPr="006C71C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 w:eastAsia="ru-RU"/>
              </w:rPr>
              <w:t>60000</w:t>
            </w:r>
          </w:p>
        </w:tc>
      </w:tr>
    </w:tbl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ԼՍԵՑԻՆ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.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ԱՎԱԳԱՆՈՒ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14.08.2020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Թ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>. N-45-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ՈՐՈՇՈՒՄԸ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ՈՒԺԸ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ԿՈՐՑՐԱԾ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ՃԱՆԱՉԵԼՈՒ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                                                                                    Զեկ. /Ա. Կարապետյան/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lastRenderedPageBreak/>
        <w:t>ՈՐՈՇԵՑԻՆ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N-69-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Ղեկավարվելով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&lt;&lt;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Նորմատիվ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իրավական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ակտերի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37-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հոդվածով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նկատի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ունենալով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&lt;&lt;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Բիլդմաստեր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ՍՊԸ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համաձայն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7-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8-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ենթակետի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պահանջների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չի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վճարել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հողամասի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նպատակային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նշանակության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փոփոխության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արդյունքում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առաջացած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կադաստրային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արժեքների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տարբերությունը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համայնքի ավագանին որոշում է՝ </w:t>
      </w: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1.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Ուժը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կորցրած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ճանաչել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ավագանու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14.08.2020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. N-45-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որոշումը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&lt;&lt;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02-003-0224-0629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ծածկագրով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3,9195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հողամասից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1,8458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նպատակային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նշանակության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փոփոխությունը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հաստատելու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&gt;&gt;:</w:t>
      </w: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2.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Սույն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որոշումը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ուժի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մեջ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է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մտնում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ընդունմանը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հաջորդող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օրվանից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</w:p>
    <w:p w:rsidR="006C71C3" w:rsidRPr="006C71C3" w:rsidRDefault="006C71C3" w:rsidP="006C71C3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ԼՍԵՑԻՆ</w:t>
      </w: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.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02-003-0122-0009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ԾԱԾԿԱԳՐՈՎ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ՀԱ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ՀՈՂԱՄԱՍԻ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ՆՊԱՏԱԿԱՅԻՆ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ՆՇԱՆԱԿՈՒԹՅԱՆ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ՓՈՓՈԽՈՒԹՅՈՒՆԸ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ՀԱՍՏԱՏԵԼՈՒ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Times New Roman"/>
          <w:b/>
          <w:i/>
          <w:sz w:val="24"/>
          <w:szCs w:val="24"/>
          <w:lang w:eastAsia="ru-RU"/>
        </w:rPr>
        <w:t>ՄԱՍԻՆ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lastRenderedPageBreak/>
        <w:t xml:space="preserve">                                                                                     Զեկ. /Ա. Կարապետյան/</w:t>
      </w:r>
    </w:p>
    <w:p w:rsidR="006C71C3" w:rsidRPr="006C71C3" w:rsidRDefault="006C71C3" w:rsidP="006C71C3">
      <w:pPr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ՈՐՈՇԵՑԻՆ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val="fr-FR" w:eastAsia="ru-RU"/>
        </w:rPr>
        <w:t xml:space="preserve"> N-70-</w:t>
      </w:r>
      <w:r w:rsidRPr="006C71C3"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>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Ղեկավարվելով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&lt;&lt;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Տեղական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ինքնակառավարման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18-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29-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31-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կետերով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հիմք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ընդունելով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քաղաքաշինական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ծրագրային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փաստաթղթերի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մշակման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աշխատանքները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համակարգող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միջգերատեսչական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հանձնաժողովի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18.12.2020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N       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դրական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եզրակացությունը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ավագանին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է՝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     </w:t>
      </w: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1.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Հաստատել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Ք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Ռ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Լևոնյան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փողոց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85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հասցեում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գտնվող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02-003-0122-0009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ծածկագրի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տակ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գտնվող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0,04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մակերեսով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հողամասի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նպատակային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նշանակության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փոփոխությունը՝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բնակավայրի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նշանակության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բնակելի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կառուցապատման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հողատեսքից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էլեկտրաեներգիայի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կապի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կոմունալ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ենթակառուցվածքների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օբյեկտների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նպատակային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նշանակության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էներգետիկայի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գործառնական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նշանակության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հողերի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                                                                    2.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Թալին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ղեկավարին՝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&lt;&lt;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Քաղաքաշինության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&gt;&gt; 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ՀՀ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օրենքի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14.3-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հոդվածի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30-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րդ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համաձայն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,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նշված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փոփոխությունը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արտացոլել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համայնքի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ընթացիկ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քաղաքաշինական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քարտեզում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և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կատարել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հողամասի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նպատակային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ու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գործառնական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նծանակության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փոփոխության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պետական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գրանցում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:                                         </w:t>
      </w:r>
    </w:p>
    <w:p w:rsidR="006C71C3" w:rsidRPr="006C71C3" w:rsidRDefault="006C71C3" w:rsidP="006C71C3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3.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Սույն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որոշումը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ուժի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մեջ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է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մտնում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ընդունմանը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հաջորդող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>օրվանից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:</w:t>
      </w: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 </w:t>
      </w: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eastAsia="ru-RU"/>
        </w:rPr>
      </w:pPr>
    </w:p>
    <w:p w:rsidR="006C71C3" w:rsidRPr="006C71C3" w:rsidRDefault="006C71C3" w:rsidP="006C71C3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 xml:space="preserve"> </w:t>
      </w:r>
      <w:r w:rsidRPr="006C71C3">
        <w:rPr>
          <w:rFonts w:ascii="GHEA Grapalat" w:eastAsia="Times New Roman" w:hAnsi="GHEA Grapalat" w:cs="Courier New"/>
          <w:sz w:val="24"/>
          <w:szCs w:val="24"/>
          <w:lang w:eastAsia="ru-RU"/>
        </w:rPr>
        <w:t xml:space="preserve">           </w:t>
      </w:r>
      <w:r w:rsidRPr="006C71C3">
        <w:rPr>
          <w:rFonts w:ascii="GHEA Grapalat" w:eastAsia="Times New Roman" w:hAnsi="GHEA Grapalat" w:cs="Courier New"/>
          <w:sz w:val="24"/>
          <w:szCs w:val="24"/>
          <w:lang w:val="fr-FR" w:eastAsia="ru-RU"/>
        </w:rPr>
        <w:t>Կողմ - 7                                  Դեմ-0                            Ձեռնպահ-0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lastRenderedPageBreak/>
        <w:t xml:space="preserve">       1.Արամյան Արամ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2.Ավետիսյան Գաբրիել 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>3.Գասպարյան Արարատ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4.Գրիգորյան Աշոտ 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5. Գևորգյան Թամարա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6.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Գալստյան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Մարտուն</w:t>
      </w:r>
    </w:p>
    <w:p w:rsidR="006C71C3" w:rsidRPr="006C71C3" w:rsidRDefault="006C71C3" w:rsidP="006C71C3">
      <w:pPr>
        <w:tabs>
          <w:tab w:val="left" w:pos="2813"/>
        </w:tabs>
        <w:spacing w:line="480" w:lineRule="auto"/>
        <w:ind w:left="426" w:hanging="426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7.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Գրիգորյան</w:t>
      </w:r>
      <w:r w:rsidRPr="006C71C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C71C3">
        <w:rPr>
          <w:rFonts w:ascii="GHEA Grapalat" w:eastAsia="Times New Roman" w:hAnsi="GHEA Grapalat" w:cs="Times New Roman"/>
          <w:sz w:val="24"/>
          <w:szCs w:val="24"/>
        </w:rPr>
        <w:t>Մանվել</w:t>
      </w:r>
    </w:p>
    <w:p w:rsidR="006C71C3" w:rsidRPr="006C71C3" w:rsidRDefault="006C71C3" w:rsidP="006C71C3">
      <w:pPr>
        <w:spacing w:before="100" w:beforeAutospacing="1" w:after="100" w:afterAutospacing="1" w:line="240" w:lineRule="auto"/>
        <w:ind w:left="808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</w:t>
      </w:r>
    </w:p>
    <w:p w:rsidR="006C71C3" w:rsidRPr="006C71C3" w:rsidRDefault="006C71C3" w:rsidP="006C71C3">
      <w:pPr>
        <w:spacing w:before="100" w:beforeAutospacing="1" w:after="100" w:afterAutospacing="1" w:line="240" w:lineRule="auto"/>
        <w:ind w:left="808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6C71C3" w:rsidRPr="006C71C3" w:rsidRDefault="006C71C3" w:rsidP="006C71C3">
      <w:pPr>
        <w:spacing w:before="100" w:beforeAutospacing="1" w:after="100" w:afterAutospacing="1" w:line="240" w:lineRule="auto"/>
        <w:ind w:left="808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6C71C3" w:rsidRPr="006C71C3" w:rsidRDefault="006C71C3" w:rsidP="006C71C3">
      <w:pPr>
        <w:spacing w:before="100" w:beforeAutospacing="1" w:after="100" w:afterAutospacing="1" w:line="240" w:lineRule="auto"/>
        <w:ind w:left="808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6C71C3" w:rsidRPr="006C71C3" w:rsidRDefault="006C71C3" w:rsidP="006C71C3">
      <w:pPr>
        <w:spacing w:before="100" w:beforeAutospacing="1" w:after="100" w:afterAutospacing="1" w:line="240" w:lineRule="auto"/>
        <w:ind w:left="808"/>
        <w:contextualSpacing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6C71C3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ՀԱՄԱՅՆՔԻ   ՂԵԿԱՎԱՐ ՝                                                   Ս. ԱՐԱՄՅԱՆ</w:t>
      </w:r>
    </w:p>
    <w:p w:rsidR="006C71C3" w:rsidRPr="006C71C3" w:rsidRDefault="006C71C3" w:rsidP="006C71C3">
      <w:pPr>
        <w:spacing w:before="100" w:beforeAutospacing="1" w:after="100" w:afterAutospacing="1" w:line="240" w:lineRule="auto"/>
        <w:ind w:left="808"/>
        <w:contextualSpacing/>
        <w:rPr>
          <w:rFonts w:ascii="Sylfaen" w:eastAsia="Times New Roman" w:hAnsi="Sylfaen" w:cs="Sylfaen"/>
          <w:b/>
          <w:sz w:val="24"/>
          <w:szCs w:val="24"/>
          <w:lang w:val="fr-FR"/>
        </w:rPr>
      </w:pPr>
    </w:p>
    <w:p w:rsidR="006C71C3" w:rsidRPr="006C71C3" w:rsidRDefault="006C71C3" w:rsidP="006C71C3">
      <w:pPr>
        <w:spacing w:before="100" w:beforeAutospacing="1" w:after="100" w:afterAutospacing="1" w:line="240" w:lineRule="auto"/>
        <w:ind w:left="808"/>
        <w:contextualSpacing/>
        <w:rPr>
          <w:rFonts w:ascii="GHEA Grapalat" w:eastAsia="Times New Roman" w:hAnsi="GHEA Grapalat" w:cs="Times New Roman"/>
          <w:b/>
          <w:lang w:val="fr-FR" w:eastAsia="ru-RU"/>
        </w:rPr>
      </w:pPr>
      <w:r w:rsidRPr="006C71C3">
        <w:rPr>
          <w:rFonts w:ascii="Sylfaen" w:eastAsia="Times New Roman" w:hAnsi="Sylfaen" w:cs="Sylfaen"/>
          <w:b/>
          <w:sz w:val="24"/>
          <w:szCs w:val="24"/>
          <w:lang w:val="fr-FR"/>
        </w:rPr>
        <w:t xml:space="preserve">   ՆԻՍՏԸ ԱՐՁԱՆԱԳՐԵՑ՝ </w:t>
      </w:r>
    </w:p>
    <w:p w:rsidR="006C71C3" w:rsidRPr="006C71C3" w:rsidRDefault="006C71C3" w:rsidP="006C71C3">
      <w:pPr>
        <w:spacing w:before="100" w:beforeAutospacing="1" w:after="100" w:afterAutospacing="1" w:line="240" w:lineRule="auto"/>
        <w:ind w:left="808"/>
        <w:contextualSpacing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6C71C3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 xml:space="preserve">  ԱՇԽԱՏԱԿԱԶՄԻ ՔԱՐՏՈՒՂԱՐ                                  Ա. ԱՎԵՏԻՍՅԱՆ</w:t>
      </w:r>
    </w:p>
    <w:p w:rsidR="006C71C3" w:rsidRPr="006C71C3" w:rsidRDefault="006C71C3" w:rsidP="006C71C3">
      <w:pPr>
        <w:spacing w:before="100" w:beforeAutospacing="1" w:after="100" w:afterAutospacing="1" w:line="240" w:lineRule="auto"/>
        <w:ind w:left="808"/>
        <w:contextualSpacing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</w:p>
    <w:p w:rsidR="006C71C3" w:rsidRPr="006C71C3" w:rsidRDefault="006C71C3" w:rsidP="006C71C3">
      <w:pPr>
        <w:rPr>
          <w:rFonts w:ascii="Sylfaen" w:eastAsia="Times New Roman" w:hAnsi="Sylfaen" w:cs="Times New Roman"/>
          <w:b/>
          <w:sz w:val="24"/>
          <w:szCs w:val="24"/>
          <w:lang w:val="fr-FR" w:eastAsia="ru-RU"/>
        </w:rPr>
      </w:pPr>
    </w:p>
    <w:p w:rsidR="00052DE8" w:rsidRDefault="00052DE8">
      <w:bookmarkStart w:id="0" w:name="_GoBack"/>
      <w:bookmarkEnd w:id="0"/>
    </w:p>
    <w:sectPr w:rsidR="0005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">
    <w:nsid w:val="2AA712E1"/>
    <w:multiLevelType w:val="hybridMultilevel"/>
    <w:tmpl w:val="0BEA5710"/>
    <w:lvl w:ilvl="0" w:tplc="1234D98A">
      <w:start w:val="5000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303E"/>
    <w:multiLevelType w:val="hybridMultilevel"/>
    <w:tmpl w:val="2292C198"/>
    <w:lvl w:ilvl="0" w:tplc="5CBADCA4">
      <w:start w:val="5000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C3"/>
    <w:rsid w:val="00052DE8"/>
    <w:rsid w:val="006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1C3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1C3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1C3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1C3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71C3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1C3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1C3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1C3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1C3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6C71C3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numbering" w:customStyle="1" w:styleId="NoList1">
    <w:name w:val="No List1"/>
    <w:next w:val="NoList"/>
    <w:uiPriority w:val="99"/>
    <w:semiHidden/>
    <w:unhideWhenUsed/>
    <w:rsid w:val="006C71C3"/>
  </w:style>
  <w:style w:type="character" w:customStyle="1" w:styleId="Hyperlink1">
    <w:name w:val="Hyperlink1"/>
    <w:basedOn w:val="DefaultParagraphFont"/>
    <w:uiPriority w:val="99"/>
    <w:semiHidden/>
    <w:unhideWhenUsed/>
    <w:rsid w:val="006C71C3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C71C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1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6C71C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7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locked/>
    <w:rsid w:val="006C71C3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71C3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1C3"/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6C71C3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6C71C3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C71C3"/>
    <w:rPr>
      <w:rFonts w:ascii="Arial Armenian" w:hAnsi="Arial Armeni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C71C3"/>
    <w:rPr>
      <w:rFonts w:ascii="Arial Armenian" w:eastAsia="Times New Roman" w:hAnsi="Arial Armenian" w:cs="Times New Roman"/>
    </w:rPr>
  </w:style>
  <w:style w:type="character" w:customStyle="1" w:styleId="BodyText3Char">
    <w:name w:val="Body Text 3 Char"/>
    <w:link w:val="BodyText3"/>
    <w:semiHidden/>
    <w:locked/>
    <w:rsid w:val="006C71C3"/>
    <w:rPr>
      <w:rFonts w:ascii="Arial Armenian" w:hAnsi="Arial Armeni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C71C3"/>
    <w:rPr>
      <w:rFonts w:ascii="Arial Armenian" w:hAnsi="Arial Armenian"/>
      <w:sz w:val="24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6C71C3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6C71C3"/>
    <w:rPr>
      <w:rFonts w:ascii="Tahoma" w:eastAsia="Calibri" w:hAnsi="Tahoma" w:cs="Times New Roman"/>
      <w:sz w:val="20"/>
      <w:szCs w:val="20"/>
      <w:lang w:val="hy-AM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C71C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C71C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1C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71C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6C71C3"/>
    <w:pPr>
      <w:autoSpaceDE w:val="0"/>
      <w:autoSpaceDN w:val="0"/>
      <w:adjustRightInd w:val="0"/>
      <w:spacing w:after="0" w:line="240" w:lineRule="auto"/>
      <w:contextualSpacing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34"/>
    <w:qFormat/>
    <w:rsid w:val="006C71C3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character" w:customStyle="1" w:styleId="normChar">
    <w:name w:val="norm Char"/>
    <w:link w:val="norm"/>
    <w:locked/>
    <w:rsid w:val="006C71C3"/>
    <w:rPr>
      <w:rFonts w:ascii="Arial Armenian" w:eastAsia="Times New Roman" w:hAnsi="Arial Armenian" w:cs="Times New Roman"/>
      <w:lang w:val="en-US"/>
    </w:rPr>
  </w:style>
  <w:style w:type="paragraph" w:customStyle="1" w:styleId="norm">
    <w:name w:val="norm"/>
    <w:basedOn w:val="Normal"/>
    <w:link w:val="normChar"/>
    <w:qFormat/>
    <w:rsid w:val="006C71C3"/>
    <w:pPr>
      <w:spacing w:after="0" w:line="48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6C71C3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Normal"/>
    <w:link w:val="mechtexChar"/>
    <w:qFormat/>
    <w:rsid w:val="006C71C3"/>
    <w:pPr>
      <w:spacing w:after="0" w:line="240" w:lineRule="auto"/>
      <w:contextualSpacing/>
      <w:jc w:val="center"/>
    </w:pPr>
    <w:rPr>
      <w:rFonts w:ascii="Arial Armenian" w:eastAsia="Times New Roman" w:hAnsi="Arial Armenian" w:cs="Times New Roman"/>
      <w:lang w:val="en-US"/>
    </w:rPr>
  </w:style>
  <w:style w:type="paragraph" w:customStyle="1" w:styleId="1">
    <w:name w:val="Абзац списка1"/>
    <w:basedOn w:val="Normal"/>
    <w:uiPriority w:val="99"/>
    <w:qFormat/>
    <w:rsid w:val="006C71C3"/>
    <w:pPr>
      <w:ind w:left="720"/>
      <w:contextualSpacing/>
    </w:pPr>
    <w:rPr>
      <w:rFonts w:ascii="Calibri" w:eastAsia="Calibri" w:hAnsi="Calibri" w:cs="Times New Roman"/>
      <w:noProof/>
      <w:lang w:val="en-US"/>
    </w:rPr>
  </w:style>
  <w:style w:type="paragraph" w:customStyle="1" w:styleId="Style15">
    <w:name w:val="Style1.5"/>
    <w:basedOn w:val="Normal"/>
    <w:uiPriority w:val="99"/>
    <w:qFormat/>
    <w:rsid w:val="006C71C3"/>
    <w:pPr>
      <w:spacing w:after="0" w:line="36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6C71C3"/>
    <w:pPr>
      <w:jc w:val="both"/>
    </w:pPr>
  </w:style>
  <w:style w:type="paragraph" w:customStyle="1" w:styleId="russtyle">
    <w:name w:val="russtyle"/>
    <w:basedOn w:val="Normal"/>
    <w:uiPriority w:val="99"/>
    <w:qFormat/>
    <w:rsid w:val="006C71C3"/>
    <w:pPr>
      <w:spacing w:after="0" w:line="240" w:lineRule="auto"/>
      <w:contextualSpacing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uiPriority w:val="99"/>
    <w:qFormat/>
    <w:rsid w:val="006C71C3"/>
    <w:rPr>
      <w:w w:val="120"/>
    </w:rPr>
  </w:style>
  <w:style w:type="paragraph" w:customStyle="1" w:styleId="Style3">
    <w:name w:val="Style3"/>
    <w:basedOn w:val="mechtex"/>
    <w:uiPriority w:val="99"/>
    <w:qFormat/>
    <w:rsid w:val="006C71C3"/>
    <w:rPr>
      <w:w w:val="120"/>
    </w:rPr>
  </w:style>
  <w:style w:type="paragraph" w:customStyle="1" w:styleId="Style4">
    <w:name w:val="Style4"/>
    <w:basedOn w:val="mechtex"/>
    <w:uiPriority w:val="99"/>
    <w:qFormat/>
    <w:rsid w:val="006C71C3"/>
    <w:rPr>
      <w:w w:val="120"/>
    </w:rPr>
  </w:style>
  <w:style w:type="paragraph" w:customStyle="1" w:styleId="Style5">
    <w:name w:val="Style5"/>
    <w:basedOn w:val="mechtex"/>
    <w:uiPriority w:val="99"/>
    <w:qFormat/>
    <w:rsid w:val="006C71C3"/>
    <w:rPr>
      <w:w w:val="120"/>
    </w:rPr>
  </w:style>
  <w:style w:type="paragraph" w:customStyle="1" w:styleId="Style6">
    <w:name w:val="Style6"/>
    <w:basedOn w:val="mechtex"/>
    <w:uiPriority w:val="99"/>
    <w:qFormat/>
    <w:rsid w:val="006C71C3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6C71C3"/>
    <w:pPr>
      <w:spacing w:after="160" w:line="240" w:lineRule="exact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Header1">
    <w:name w:val="Header1"/>
    <w:basedOn w:val="Normal"/>
    <w:next w:val="Header"/>
    <w:uiPriority w:val="99"/>
    <w:semiHidden/>
    <w:unhideWhenUsed/>
    <w:rsid w:val="006C71C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6C71C3"/>
    <w:rPr>
      <w:rFonts w:ascii="Calibri" w:eastAsia="Times New Roman" w:hAnsi="Calibri" w:cs="Times New Roman"/>
      <w:lang w:eastAsia="ru-RU"/>
    </w:rPr>
  </w:style>
  <w:style w:type="paragraph" w:customStyle="1" w:styleId="Footer1">
    <w:name w:val="Footer1"/>
    <w:basedOn w:val="Normal"/>
    <w:next w:val="Footer"/>
    <w:uiPriority w:val="99"/>
    <w:semiHidden/>
    <w:unhideWhenUsed/>
    <w:rsid w:val="006C71C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6C71C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6C71C3"/>
  </w:style>
  <w:style w:type="paragraph" w:styleId="BalloonText">
    <w:name w:val="Balloon Text"/>
    <w:basedOn w:val="Normal"/>
    <w:link w:val="BalloonTextChar"/>
    <w:semiHidden/>
    <w:unhideWhenUsed/>
    <w:rsid w:val="006C71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6C71C3"/>
    <w:rPr>
      <w:rFonts w:ascii="Tahoma" w:hAnsi="Tahoma" w:cs="Tahoma"/>
      <w:sz w:val="16"/>
      <w:szCs w:val="16"/>
    </w:rPr>
  </w:style>
  <w:style w:type="character" w:customStyle="1" w:styleId="o">
    <w:name w:val="o"/>
    <w:basedOn w:val="DefaultParagraphFont"/>
    <w:rsid w:val="006C71C3"/>
  </w:style>
  <w:style w:type="character" w:customStyle="1" w:styleId="val">
    <w:name w:val="val"/>
    <w:basedOn w:val="DefaultParagraphFont"/>
    <w:rsid w:val="006C71C3"/>
  </w:style>
  <w:style w:type="character" w:customStyle="1" w:styleId="mrreadfromf">
    <w:name w:val="mr_read__fromf"/>
    <w:basedOn w:val="DefaultParagraphFont"/>
    <w:rsid w:val="006C71C3"/>
  </w:style>
  <w:style w:type="character" w:customStyle="1" w:styleId="answerbarlink">
    <w:name w:val="answerbar__link"/>
    <w:basedOn w:val="DefaultParagraphFont"/>
    <w:rsid w:val="006C71C3"/>
  </w:style>
  <w:style w:type="character" w:customStyle="1" w:styleId="answerbarlinktext">
    <w:name w:val="answerbar__link__text"/>
    <w:basedOn w:val="DefaultParagraphFont"/>
    <w:rsid w:val="006C71C3"/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6C71C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6C71C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DefaultParagraphFont"/>
    <w:uiPriority w:val="99"/>
    <w:semiHidden/>
    <w:rsid w:val="006C71C3"/>
    <w:rPr>
      <w:sz w:val="20"/>
      <w:szCs w:val="20"/>
    </w:rPr>
  </w:style>
  <w:style w:type="character" w:customStyle="1" w:styleId="11">
    <w:name w:val="Текст примечания Знак1"/>
    <w:basedOn w:val="DefaultParagraphFont"/>
    <w:uiPriority w:val="99"/>
    <w:semiHidden/>
    <w:rsid w:val="006C71C3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6C71C3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6C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C3"/>
    <w:rPr>
      <w:b/>
      <w:bCs/>
    </w:rPr>
  </w:style>
  <w:style w:type="character" w:customStyle="1" w:styleId="CommentSubjectChar1">
    <w:name w:val="Comment Subject Char1"/>
    <w:basedOn w:val="CommentTextChar2"/>
    <w:uiPriority w:val="99"/>
    <w:semiHidden/>
    <w:rsid w:val="006C71C3"/>
    <w:rPr>
      <w:b/>
      <w:bCs/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6C71C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C71C3"/>
    <w:pPr>
      <w:spacing w:after="120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BodyTextChar1">
    <w:name w:val="Body Text Char1"/>
    <w:basedOn w:val="DefaultParagraphFont"/>
    <w:semiHidden/>
    <w:rsid w:val="006C71C3"/>
  </w:style>
  <w:style w:type="paragraph" w:customStyle="1" w:styleId="Title1">
    <w:name w:val="Title1"/>
    <w:basedOn w:val="Normal"/>
    <w:next w:val="Normal"/>
    <w:uiPriority w:val="10"/>
    <w:qFormat/>
    <w:rsid w:val="006C71C3"/>
    <w:pPr>
      <w:pBdr>
        <w:bottom w:val="single" w:sz="8" w:space="4" w:color="4F81BD"/>
      </w:pBdr>
      <w:spacing w:after="300" w:line="240" w:lineRule="auto"/>
      <w:contextualSpacing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6C71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BodyText31">
    <w:name w:val="Body Text 31"/>
    <w:basedOn w:val="Normal"/>
    <w:next w:val="BodyText3"/>
    <w:semiHidden/>
    <w:unhideWhenUsed/>
    <w:rsid w:val="006C71C3"/>
    <w:pPr>
      <w:spacing w:after="120"/>
    </w:pPr>
    <w:rPr>
      <w:rFonts w:ascii="Arial Armenian" w:hAnsi="Arial Armenian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6C71C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DefaultParagraphFont"/>
    <w:uiPriority w:val="99"/>
    <w:semiHidden/>
    <w:rsid w:val="006C71C3"/>
    <w:rPr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6C71C3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BodyText2Char1">
    <w:name w:val="Body Text 2 Char1"/>
    <w:basedOn w:val="DefaultParagraphFont"/>
    <w:uiPriority w:val="99"/>
    <w:semiHidden/>
    <w:rsid w:val="006C71C3"/>
  </w:style>
  <w:style w:type="character" w:customStyle="1" w:styleId="21">
    <w:name w:val="Основной текст 2 Знак1"/>
    <w:basedOn w:val="DefaultParagraphFont"/>
    <w:uiPriority w:val="99"/>
    <w:semiHidden/>
    <w:rsid w:val="006C71C3"/>
  </w:style>
  <w:style w:type="character" w:customStyle="1" w:styleId="BodyTextIndent3Char">
    <w:name w:val="Body Text Indent 3 Char"/>
    <w:basedOn w:val="DefaultParagraphFont"/>
    <w:rsid w:val="006C71C3"/>
    <w:rPr>
      <w:sz w:val="16"/>
      <w:szCs w:val="16"/>
    </w:rPr>
  </w:style>
  <w:style w:type="paragraph" w:styleId="BodyTextIndent3">
    <w:name w:val="Body Text Indent 3"/>
    <w:basedOn w:val="Normal"/>
    <w:link w:val="BodyTextIndent3Char1"/>
    <w:semiHidden/>
    <w:unhideWhenUsed/>
    <w:rsid w:val="006C71C3"/>
    <w:pPr>
      <w:spacing w:after="120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2">
    <w:name w:val="Body Text Indent 3 Char2"/>
    <w:basedOn w:val="DefaultParagraphFont"/>
    <w:semiHidden/>
    <w:rsid w:val="006C71C3"/>
    <w:rPr>
      <w:sz w:val="16"/>
      <w:szCs w:val="16"/>
    </w:rPr>
  </w:style>
  <w:style w:type="character" w:customStyle="1" w:styleId="DocumentMapChar">
    <w:name w:val="Document Map Char"/>
    <w:basedOn w:val="DefaultParagraphFont"/>
    <w:rsid w:val="006C71C3"/>
    <w:rPr>
      <w:rFonts w:ascii="Tahoma" w:hAnsi="Tahoma" w:cs="Tahoma" w:hint="default"/>
      <w:sz w:val="16"/>
      <w:szCs w:val="16"/>
    </w:rPr>
  </w:style>
  <w:style w:type="paragraph" w:styleId="DocumentMap">
    <w:name w:val="Document Map"/>
    <w:basedOn w:val="Normal"/>
    <w:link w:val="DocumentMapChar1"/>
    <w:semiHidden/>
    <w:unhideWhenUsed/>
    <w:rsid w:val="006C71C3"/>
    <w:pPr>
      <w:spacing w:after="0" w:line="240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DocumentMapChar2">
    <w:name w:val="Document Map Char2"/>
    <w:basedOn w:val="DefaultParagraphFont"/>
    <w:semiHidden/>
    <w:rsid w:val="006C71C3"/>
    <w:rPr>
      <w:rFonts w:ascii="Tahoma" w:hAnsi="Tahoma" w:cs="Tahoma"/>
      <w:sz w:val="16"/>
      <w:szCs w:val="16"/>
    </w:rPr>
  </w:style>
  <w:style w:type="paragraph" w:customStyle="1" w:styleId="BodyTextIndent1">
    <w:name w:val="Body Text Indent1"/>
    <w:basedOn w:val="Normal"/>
    <w:next w:val="BodyTextIndent"/>
    <w:semiHidden/>
    <w:unhideWhenUsed/>
    <w:rsid w:val="006C71C3"/>
    <w:pPr>
      <w:spacing w:after="120"/>
      <w:ind w:left="283"/>
    </w:pPr>
    <w:rPr>
      <w:rFonts w:ascii="Arial Armenian" w:hAnsi="Arial Armenian"/>
      <w:sz w:val="24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6C71C3"/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DefaultParagraphFont"/>
    <w:uiPriority w:val="99"/>
    <w:semiHidden/>
    <w:rsid w:val="006C71C3"/>
  </w:style>
  <w:style w:type="paragraph" w:customStyle="1" w:styleId="BodyTextIndent21">
    <w:name w:val="Body Text Indent 21"/>
    <w:basedOn w:val="Normal"/>
    <w:next w:val="BodyTextIndent2"/>
    <w:semiHidden/>
    <w:unhideWhenUsed/>
    <w:rsid w:val="006C71C3"/>
    <w:pPr>
      <w:spacing w:after="120" w:line="480" w:lineRule="auto"/>
      <w:ind w:left="283"/>
    </w:pPr>
    <w:rPr>
      <w:rFonts w:ascii="Arial Armenian" w:hAnsi="Arial Armenian"/>
      <w:sz w:val="24"/>
      <w:lang w:val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6C71C3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6C71C3"/>
  </w:style>
  <w:style w:type="character" w:customStyle="1" w:styleId="mechtex0">
    <w:name w:val="mechtex Знак"/>
    <w:locked/>
    <w:rsid w:val="006C71C3"/>
    <w:rPr>
      <w:rFonts w:ascii="Arial Armenian" w:hAnsi="Arial Armenian" w:hint="default"/>
      <w:sz w:val="22"/>
      <w:lang w:eastAsia="ru-RU"/>
    </w:rPr>
  </w:style>
  <w:style w:type="character" w:customStyle="1" w:styleId="CharChar6">
    <w:name w:val="Char Char6"/>
    <w:rsid w:val="006C71C3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6C71C3"/>
    <w:rPr>
      <w:rFonts w:ascii="Consolas" w:hAnsi="Consolas" w:cs="Consolas" w:hint="default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6C71C3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DefaultParagraphFont"/>
    <w:rsid w:val="006C71C3"/>
  </w:style>
  <w:style w:type="table" w:customStyle="1" w:styleId="TableGrid1">
    <w:name w:val="Table Grid1"/>
    <w:basedOn w:val="TableNormal"/>
    <w:next w:val="TableGrid"/>
    <w:uiPriority w:val="59"/>
    <w:rsid w:val="006C71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71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1C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1C3"/>
    <w:pPr>
      <w:spacing w:after="0" w:line="240" w:lineRule="auto"/>
    </w:pPr>
    <w:rPr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6C71C3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C71C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HeaderChar2">
    <w:name w:val="Header Char2"/>
    <w:basedOn w:val="DefaultParagraphFont"/>
    <w:link w:val="Header"/>
    <w:uiPriority w:val="99"/>
    <w:semiHidden/>
    <w:rsid w:val="006C71C3"/>
  </w:style>
  <w:style w:type="paragraph" w:styleId="Footer">
    <w:name w:val="footer"/>
    <w:basedOn w:val="Normal"/>
    <w:link w:val="FooterChar"/>
    <w:uiPriority w:val="99"/>
    <w:semiHidden/>
    <w:unhideWhenUsed/>
    <w:rsid w:val="006C71C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6C71C3"/>
  </w:style>
  <w:style w:type="paragraph" w:styleId="Title">
    <w:name w:val="Title"/>
    <w:basedOn w:val="Normal"/>
    <w:next w:val="Normal"/>
    <w:link w:val="TitleChar"/>
    <w:uiPriority w:val="10"/>
    <w:qFormat/>
    <w:rsid w:val="006C7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TitleChar2">
    <w:name w:val="Title Char2"/>
    <w:basedOn w:val="DefaultParagraphFont"/>
    <w:link w:val="Title"/>
    <w:uiPriority w:val="10"/>
    <w:rsid w:val="006C7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semiHidden/>
    <w:unhideWhenUsed/>
    <w:rsid w:val="006C71C3"/>
    <w:pPr>
      <w:spacing w:after="120"/>
      <w:ind w:left="283"/>
    </w:pPr>
    <w:rPr>
      <w:rFonts w:ascii="Arial Armenian" w:hAnsi="Arial Armenian"/>
      <w:sz w:val="24"/>
      <w:lang w:val="en-GB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6C71C3"/>
  </w:style>
  <w:style w:type="paragraph" w:styleId="BodyText3">
    <w:name w:val="Body Text 3"/>
    <w:basedOn w:val="Normal"/>
    <w:link w:val="BodyText3Char"/>
    <w:semiHidden/>
    <w:unhideWhenUsed/>
    <w:rsid w:val="006C71C3"/>
    <w:pPr>
      <w:spacing w:after="120"/>
    </w:pPr>
    <w:rPr>
      <w:rFonts w:ascii="Arial Armenian" w:hAnsi="Arial Armenian"/>
      <w:szCs w:val="24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rsid w:val="006C71C3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6C71C3"/>
    <w:pPr>
      <w:spacing w:after="120" w:line="480" w:lineRule="auto"/>
      <w:ind w:left="283"/>
    </w:pPr>
    <w:rPr>
      <w:rFonts w:ascii="Arial Armenian" w:hAnsi="Arial Armenian"/>
      <w:sz w:val="24"/>
      <w:lang w:val="en-GB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rsid w:val="006C71C3"/>
  </w:style>
  <w:style w:type="table" w:styleId="TableGrid">
    <w:name w:val="Table Grid"/>
    <w:basedOn w:val="TableNormal"/>
    <w:uiPriority w:val="59"/>
    <w:rsid w:val="006C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1C3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1C3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1C3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1C3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71C3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1C3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1C3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1C3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1C3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6C71C3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numbering" w:customStyle="1" w:styleId="NoList1">
    <w:name w:val="No List1"/>
    <w:next w:val="NoList"/>
    <w:uiPriority w:val="99"/>
    <w:semiHidden/>
    <w:unhideWhenUsed/>
    <w:rsid w:val="006C71C3"/>
  </w:style>
  <w:style w:type="character" w:customStyle="1" w:styleId="Hyperlink1">
    <w:name w:val="Hyperlink1"/>
    <w:basedOn w:val="DefaultParagraphFont"/>
    <w:uiPriority w:val="99"/>
    <w:semiHidden/>
    <w:unhideWhenUsed/>
    <w:rsid w:val="006C71C3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C71C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1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6C71C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7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locked/>
    <w:rsid w:val="006C71C3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71C3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1C3"/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6C71C3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6C71C3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C71C3"/>
    <w:rPr>
      <w:rFonts w:ascii="Arial Armenian" w:hAnsi="Arial Armeni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C71C3"/>
    <w:rPr>
      <w:rFonts w:ascii="Arial Armenian" w:eastAsia="Times New Roman" w:hAnsi="Arial Armenian" w:cs="Times New Roman"/>
    </w:rPr>
  </w:style>
  <w:style w:type="character" w:customStyle="1" w:styleId="BodyText3Char">
    <w:name w:val="Body Text 3 Char"/>
    <w:link w:val="BodyText3"/>
    <w:semiHidden/>
    <w:locked/>
    <w:rsid w:val="006C71C3"/>
    <w:rPr>
      <w:rFonts w:ascii="Arial Armenian" w:hAnsi="Arial Armeni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C71C3"/>
    <w:rPr>
      <w:rFonts w:ascii="Arial Armenian" w:hAnsi="Arial Armenian"/>
      <w:sz w:val="24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6C71C3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6C71C3"/>
    <w:rPr>
      <w:rFonts w:ascii="Tahoma" w:eastAsia="Calibri" w:hAnsi="Tahoma" w:cs="Times New Roman"/>
      <w:sz w:val="20"/>
      <w:szCs w:val="20"/>
      <w:lang w:val="hy-AM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C71C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C71C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1C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71C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6C71C3"/>
    <w:pPr>
      <w:autoSpaceDE w:val="0"/>
      <w:autoSpaceDN w:val="0"/>
      <w:adjustRightInd w:val="0"/>
      <w:spacing w:after="0" w:line="240" w:lineRule="auto"/>
      <w:contextualSpacing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34"/>
    <w:qFormat/>
    <w:rsid w:val="006C71C3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character" w:customStyle="1" w:styleId="normChar">
    <w:name w:val="norm Char"/>
    <w:link w:val="norm"/>
    <w:locked/>
    <w:rsid w:val="006C71C3"/>
    <w:rPr>
      <w:rFonts w:ascii="Arial Armenian" w:eastAsia="Times New Roman" w:hAnsi="Arial Armenian" w:cs="Times New Roman"/>
      <w:lang w:val="en-US"/>
    </w:rPr>
  </w:style>
  <w:style w:type="paragraph" w:customStyle="1" w:styleId="norm">
    <w:name w:val="norm"/>
    <w:basedOn w:val="Normal"/>
    <w:link w:val="normChar"/>
    <w:qFormat/>
    <w:rsid w:val="006C71C3"/>
    <w:pPr>
      <w:spacing w:after="0" w:line="48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6C71C3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Normal"/>
    <w:link w:val="mechtexChar"/>
    <w:qFormat/>
    <w:rsid w:val="006C71C3"/>
    <w:pPr>
      <w:spacing w:after="0" w:line="240" w:lineRule="auto"/>
      <w:contextualSpacing/>
      <w:jc w:val="center"/>
    </w:pPr>
    <w:rPr>
      <w:rFonts w:ascii="Arial Armenian" w:eastAsia="Times New Roman" w:hAnsi="Arial Armenian" w:cs="Times New Roman"/>
      <w:lang w:val="en-US"/>
    </w:rPr>
  </w:style>
  <w:style w:type="paragraph" w:customStyle="1" w:styleId="1">
    <w:name w:val="Абзац списка1"/>
    <w:basedOn w:val="Normal"/>
    <w:uiPriority w:val="99"/>
    <w:qFormat/>
    <w:rsid w:val="006C71C3"/>
    <w:pPr>
      <w:ind w:left="720"/>
      <w:contextualSpacing/>
    </w:pPr>
    <w:rPr>
      <w:rFonts w:ascii="Calibri" w:eastAsia="Calibri" w:hAnsi="Calibri" w:cs="Times New Roman"/>
      <w:noProof/>
      <w:lang w:val="en-US"/>
    </w:rPr>
  </w:style>
  <w:style w:type="paragraph" w:customStyle="1" w:styleId="Style15">
    <w:name w:val="Style1.5"/>
    <w:basedOn w:val="Normal"/>
    <w:uiPriority w:val="99"/>
    <w:qFormat/>
    <w:rsid w:val="006C71C3"/>
    <w:pPr>
      <w:spacing w:after="0" w:line="36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6C71C3"/>
    <w:pPr>
      <w:jc w:val="both"/>
    </w:pPr>
  </w:style>
  <w:style w:type="paragraph" w:customStyle="1" w:styleId="russtyle">
    <w:name w:val="russtyle"/>
    <w:basedOn w:val="Normal"/>
    <w:uiPriority w:val="99"/>
    <w:qFormat/>
    <w:rsid w:val="006C71C3"/>
    <w:pPr>
      <w:spacing w:after="0" w:line="240" w:lineRule="auto"/>
      <w:contextualSpacing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uiPriority w:val="99"/>
    <w:qFormat/>
    <w:rsid w:val="006C71C3"/>
    <w:rPr>
      <w:w w:val="120"/>
    </w:rPr>
  </w:style>
  <w:style w:type="paragraph" w:customStyle="1" w:styleId="Style3">
    <w:name w:val="Style3"/>
    <w:basedOn w:val="mechtex"/>
    <w:uiPriority w:val="99"/>
    <w:qFormat/>
    <w:rsid w:val="006C71C3"/>
    <w:rPr>
      <w:w w:val="120"/>
    </w:rPr>
  </w:style>
  <w:style w:type="paragraph" w:customStyle="1" w:styleId="Style4">
    <w:name w:val="Style4"/>
    <w:basedOn w:val="mechtex"/>
    <w:uiPriority w:val="99"/>
    <w:qFormat/>
    <w:rsid w:val="006C71C3"/>
    <w:rPr>
      <w:w w:val="120"/>
    </w:rPr>
  </w:style>
  <w:style w:type="paragraph" w:customStyle="1" w:styleId="Style5">
    <w:name w:val="Style5"/>
    <w:basedOn w:val="mechtex"/>
    <w:uiPriority w:val="99"/>
    <w:qFormat/>
    <w:rsid w:val="006C71C3"/>
    <w:rPr>
      <w:w w:val="120"/>
    </w:rPr>
  </w:style>
  <w:style w:type="paragraph" w:customStyle="1" w:styleId="Style6">
    <w:name w:val="Style6"/>
    <w:basedOn w:val="mechtex"/>
    <w:uiPriority w:val="99"/>
    <w:qFormat/>
    <w:rsid w:val="006C71C3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6C71C3"/>
    <w:pPr>
      <w:spacing w:after="160" w:line="240" w:lineRule="exact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Header1">
    <w:name w:val="Header1"/>
    <w:basedOn w:val="Normal"/>
    <w:next w:val="Header"/>
    <w:uiPriority w:val="99"/>
    <w:semiHidden/>
    <w:unhideWhenUsed/>
    <w:rsid w:val="006C71C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6C71C3"/>
    <w:rPr>
      <w:rFonts w:ascii="Calibri" w:eastAsia="Times New Roman" w:hAnsi="Calibri" w:cs="Times New Roman"/>
      <w:lang w:eastAsia="ru-RU"/>
    </w:rPr>
  </w:style>
  <w:style w:type="paragraph" w:customStyle="1" w:styleId="Footer1">
    <w:name w:val="Footer1"/>
    <w:basedOn w:val="Normal"/>
    <w:next w:val="Footer"/>
    <w:uiPriority w:val="99"/>
    <w:semiHidden/>
    <w:unhideWhenUsed/>
    <w:rsid w:val="006C71C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6C71C3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6C71C3"/>
  </w:style>
  <w:style w:type="paragraph" w:styleId="BalloonText">
    <w:name w:val="Balloon Text"/>
    <w:basedOn w:val="Normal"/>
    <w:link w:val="BalloonTextChar"/>
    <w:semiHidden/>
    <w:unhideWhenUsed/>
    <w:rsid w:val="006C71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semiHidden/>
    <w:rsid w:val="006C71C3"/>
    <w:rPr>
      <w:rFonts w:ascii="Tahoma" w:hAnsi="Tahoma" w:cs="Tahoma"/>
      <w:sz w:val="16"/>
      <w:szCs w:val="16"/>
    </w:rPr>
  </w:style>
  <w:style w:type="character" w:customStyle="1" w:styleId="o">
    <w:name w:val="o"/>
    <w:basedOn w:val="DefaultParagraphFont"/>
    <w:rsid w:val="006C71C3"/>
  </w:style>
  <w:style w:type="character" w:customStyle="1" w:styleId="val">
    <w:name w:val="val"/>
    <w:basedOn w:val="DefaultParagraphFont"/>
    <w:rsid w:val="006C71C3"/>
  </w:style>
  <w:style w:type="character" w:customStyle="1" w:styleId="mrreadfromf">
    <w:name w:val="mr_read__fromf"/>
    <w:basedOn w:val="DefaultParagraphFont"/>
    <w:rsid w:val="006C71C3"/>
  </w:style>
  <w:style w:type="character" w:customStyle="1" w:styleId="answerbarlink">
    <w:name w:val="answerbar__link"/>
    <w:basedOn w:val="DefaultParagraphFont"/>
    <w:rsid w:val="006C71C3"/>
  </w:style>
  <w:style w:type="character" w:customStyle="1" w:styleId="answerbarlinktext">
    <w:name w:val="answerbar__link__text"/>
    <w:basedOn w:val="DefaultParagraphFont"/>
    <w:rsid w:val="006C71C3"/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6C71C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6C71C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DefaultParagraphFont"/>
    <w:uiPriority w:val="99"/>
    <w:semiHidden/>
    <w:rsid w:val="006C71C3"/>
    <w:rPr>
      <w:sz w:val="20"/>
      <w:szCs w:val="20"/>
    </w:rPr>
  </w:style>
  <w:style w:type="character" w:customStyle="1" w:styleId="11">
    <w:name w:val="Текст примечания Знак1"/>
    <w:basedOn w:val="DefaultParagraphFont"/>
    <w:uiPriority w:val="99"/>
    <w:semiHidden/>
    <w:rsid w:val="006C71C3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6C71C3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6C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1C3"/>
    <w:rPr>
      <w:b/>
      <w:bCs/>
    </w:rPr>
  </w:style>
  <w:style w:type="character" w:customStyle="1" w:styleId="CommentSubjectChar1">
    <w:name w:val="Comment Subject Char1"/>
    <w:basedOn w:val="CommentTextChar2"/>
    <w:uiPriority w:val="99"/>
    <w:semiHidden/>
    <w:rsid w:val="006C71C3"/>
    <w:rPr>
      <w:b/>
      <w:bCs/>
      <w:sz w:val="20"/>
      <w:szCs w:val="20"/>
    </w:rPr>
  </w:style>
  <w:style w:type="character" w:customStyle="1" w:styleId="12">
    <w:name w:val="Тема примечания Знак1"/>
    <w:basedOn w:val="11"/>
    <w:uiPriority w:val="99"/>
    <w:semiHidden/>
    <w:rsid w:val="006C71C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C71C3"/>
    <w:pPr>
      <w:spacing w:after="120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BodyTextChar1">
    <w:name w:val="Body Text Char1"/>
    <w:basedOn w:val="DefaultParagraphFont"/>
    <w:semiHidden/>
    <w:rsid w:val="006C71C3"/>
  </w:style>
  <w:style w:type="paragraph" w:customStyle="1" w:styleId="Title1">
    <w:name w:val="Title1"/>
    <w:basedOn w:val="Normal"/>
    <w:next w:val="Normal"/>
    <w:uiPriority w:val="10"/>
    <w:qFormat/>
    <w:rsid w:val="006C71C3"/>
    <w:pPr>
      <w:pBdr>
        <w:bottom w:val="single" w:sz="8" w:space="4" w:color="4F81BD"/>
      </w:pBdr>
      <w:spacing w:after="300" w:line="240" w:lineRule="auto"/>
      <w:contextualSpacing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6C71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BodyText31">
    <w:name w:val="Body Text 31"/>
    <w:basedOn w:val="Normal"/>
    <w:next w:val="BodyText3"/>
    <w:semiHidden/>
    <w:unhideWhenUsed/>
    <w:rsid w:val="006C71C3"/>
    <w:pPr>
      <w:spacing w:after="120"/>
    </w:pPr>
    <w:rPr>
      <w:rFonts w:ascii="Arial Armenian" w:hAnsi="Arial Armenian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6C71C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DefaultParagraphFont"/>
    <w:uiPriority w:val="99"/>
    <w:semiHidden/>
    <w:rsid w:val="006C71C3"/>
    <w:rPr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6C71C3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BodyText2Char1">
    <w:name w:val="Body Text 2 Char1"/>
    <w:basedOn w:val="DefaultParagraphFont"/>
    <w:uiPriority w:val="99"/>
    <w:semiHidden/>
    <w:rsid w:val="006C71C3"/>
  </w:style>
  <w:style w:type="character" w:customStyle="1" w:styleId="21">
    <w:name w:val="Основной текст 2 Знак1"/>
    <w:basedOn w:val="DefaultParagraphFont"/>
    <w:uiPriority w:val="99"/>
    <w:semiHidden/>
    <w:rsid w:val="006C71C3"/>
  </w:style>
  <w:style w:type="character" w:customStyle="1" w:styleId="BodyTextIndent3Char">
    <w:name w:val="Body Text Indent 3 Char"/>
    <w:basedOn w:val="DefaultParagraphFont"/>
    <w:rsid w:val="006C71C3"/>
    <w:rPr>
      <w:sz w:val="16"/>
      <w:szCs w:val="16"/>
    </w:rPr>
  </w:style>
  <w:style w:type="paragraph" w:styleId="BodyTextIndent3">
    <w:name w:val="Body Text Indent 3"/>
    <w:basedOn w:val="Normal"/>
    <w:link w:val="BodyTextIndent3Char1"/>
    <w:semiHidden/>
    <w:unhideWhenUsed/>
    <w:rsid w:val="006C71C3"/>
    <w:pPr>
      <w:spacing w:after="120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2">
    <w:name w:val="Body Text Indent 3 Char2"/>
    <w:basedOn w:val="DefaultParagraphFont"/>
    <w:semiHidden/>
    <w:rsid w:val="006C71C3"/>
    <w:rPr>
      <w:sz w:val="16"/>
      <w:szCs w:val="16"/>
    </w:rPr>
  </w:style>
  <w:style w:type="character" w:customStyle="1" w:styleId="DocumentMapChar">
    <w:name w:val="Document Map Char"/>
    <w:basedOn w:val="DefaultParagraphFont"/>
    <w:rsid w:val="006C71C3"/>
    <w:rPr>
      <w:rFonts w:ascii="Tahoma" w:hAnsi="Tahoma" w:cs="Tahoma" w:hint="default"/>
      <w:sz w:val="16"/>
      <w:szCs w:val="16"/>
    </w:rPr>
  </w:style>
  <w:style w:type="paragraph" w:styleId="DocumentMap">
    <w:name w:val="Document Map"/>
    <w:basedOn w:val="Normal"/>
    <w:link w:val="DocumentMapChar1"/>
    <w:semiHidden/>
    <w:unhideWhenUsed/>
    <w:rsid w:val="006C71C3"/>
    <w:pPr>
      <w:spacing w:after="0" w:line="240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DocumentMapChar2">
    <w:name w:val="Document Map Char2"/>
    <w:basedOn w:val="DefaultParagraphFont"/>
    <w:semiHidden/>
    <w:rsid w:val="006C71C3"/>
    <w:rPr>
      <w:rFonts w:ascii="Tahoma" w:hAnsi="Tahoma" w:cs="Tahoma"/>
      <w:sz w:val="16"/>
      <w:szCs w:val="16"/>
    </w:rPr>
  </w:style>
  <w:style w:type="paragraph" w:customStyle="1" w:styleId="BodyTextIndent1">
    <w:name w:val="Body Text Indent1"/>
    <w:basedOn w:val="Normal"/>
    <w:next w:val="BodyTextIndent"/>
    <w:semiHidden/>
    <w:unhideWhenUsed/>
    <w:rsid w:val="006C71C3"/>
    <w:pPr>
      <w:spacing w:after="120"/>
      <w:ind w:left="283"/>
    </w:pPr>
    <w:rPr>
      <w:rFonts w:ascii="Arial Armenian" w:hAnsi="Arial Armenian"/>
      <w:sz w:val="24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6C71C3"/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DefaultParagraphFont"/>
    <w:uiPriority w:val="99"/>
    <w:semiHidden/>
    <w:rsid w:val="006C71C3"/>
  </w:style>
  <w:style w:type="paragraph" w:customStyle="1" w:styleId="BodyTextIndent21">
    <w:name w:val="Body Text Indent 21"/>
    <w:basedOn w:val="Normal"/>
    <w:next w:val="BodyTextIndent2"/>
    <w:semiHidden/>
    <w:unhideWhenUsed/>
    <w:rsid w:val="006C71C3"/>
    <w:pPr>
      <w:spacing w:after="120" w:line="480" w:lineRule="auto"/>
      <w:ind w:left="283"/>
    </w:pPr>
    <w:rPr>
      <w:rFonts w:ascii="Arial Armenian" w:hAnsi="Arial Armenian"/>
      <w:sz w:val="24"/>
      <w:lang w:val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6C71C3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6C71C3"/>
  </w:style>
  <w:style w:type="character" w:customStyle="1" w:styleId="mechtex0">
    <w:name w:val="mechtex Знак"/>
    <w:locked/>
    <w:rsid w:val="006C71C3"/>
    <w:rPr>
      <w:rFonts w:ascii="Arial Armenian" w:hAnsi="Arial Armenian" w:hint="default"/>
      <w:sz w:val="22"/>
      <w:lang w:eastAsia="ru-RU"/>
    </w:rPr>
  </w:style>
  <w:style w:type="character" w:customStyle="1" w:styleId="CharChar6">
    <w:name w:val="Char Char6"/>
    <w:rsid w:val="006C71C3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6C71C3"/>
    <w:rPr>
      <w:rFonts w:ascii="Consolas" w:hAnsi="Consolas" w:cs="Consolas" w:hint="default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6C71C3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DefaultParagraphFont"/>
    <w:rsid w:val="006C71C3"/>
  </w:style>
  <w:style w:type="table" w:customStyle="1" w:styleId="TableGrid1">
    <w:name w:val="Table Grid1"/>
    <w:basedOn w:val="TableNormal"/>
    <w:next w:val="TableGrid"/>
    <w:uiPriority w:val="59"/>
    <w:rsid w:val="006C71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C71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1C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1C3"/>
    <w:pPr>
      <w:spacing w:after="0" w:line="240" w:lineRule="auto"/>
    </w:pPr>
    <w:rPr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6C71C3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C71C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HeaderChar2">
    <w:name w:val="Header Char2"/>
    <w:basedOn w:val="DefaultParagraphFont"/>
    <w:link w:val="Header"/>
    <w:uiPriority w:val="99"/>
    <w:semiHidden/>
    <w:rsid w:val="006C71C3"/>
  </w:style>
  <w:style w:type="paragraph" w:styleId="Footer">
    <w:name w:val="footer"/>
    <w:basedOn w:val="Normal"/>
    <w:link w:val="FooterChar"/>
    <w:uiPriority w:val="99"/>
    <w:semiHidden/>
    <w:unhideWhenUsed/>
    <w:rsid w:val="006C71C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6C71C3"/>
  </w:style>
  <w:style w:type="paragraph" w:styleId="Title">
    <w:name w:val="Title"/>
    <w:basedOn w:val="Normal"/>
    <w:next w:val="Normal"/>
    <w:link w:val="TitleChar"/>
    <w:uiPriority w:val="10"/>
    <w:qFormat/>
    <w:rsid w:val="006C7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TitleChar2">
    <w:name w:val="Title Char2"/>
    <w:basedOn w:val="DefaultParagraphFont"/>
    <w:link w:val="Title"/>
    <w:uiPriority w:val="10"/>
    <w:rsid w:val="006C7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semiHidden/>
    <w:unhideWhenUsed/>
    <w:rsid w:val="006C71C3"/>
    <w:pPr>
      <w:spacing w:after="120"/>
      <w:ind w:left="283"/>
    </w:pPr>
    <w:rPr>
      <w:rFonts w:ascii="Arial Armenian" w:hAnsi="Arial Armenian"/>
      <w:sz w:val="24"/>
      <w:lang w:val="en-GB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6C71C3"/>
  </w:style>
  <w:style w:type="paragraph" w:styleId="BodyText3">
    <w:name w:val="Body Text 3"/>
    <w:basedOn w:val="Normal"/>
    <w:link w:val="BodyText3Char"/>
    <w:semiHidden/>
    <w:unhideWhenUsed/>
    <w:rsid w:val="006C71C3"/>
    <w:pPr>
      <w:spacing w:after="120"/>
    </w:pPr>
    <w:rPr>
      <w:rFonts w:ascii="Arial Armenian" w:hAnsi="Arial Armenian"/>
      <w:szCs w:val="24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rsid w:val="006C71C3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6C71C3"/>
    <w:pPr>
      <w:spacing w:after="120" w:line="480" w:lineRule="auto"/>
      <w:ind w:left="283"/>
    </w:pPr>
    <w:rPr>
      <w:rFonts w:ascii="Arial Armenian" w:hAnsi="Arial Armenian"/>
      <w:sz w:val="24"/>
      <w:lang w:val="en-GB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rsid w:val="006C71C3"/>
  </w:style>
  <w:style w:type="table" w:styleId="TableGrid">
    <w:name w:val="Table Grid"/>
    <w:basedOn w:val="TableNormal"/>
    <w:uiPriority w:val="59"/>
    <w:rsid w:val="006C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7344</Words>
  <Characters>41863</Characters>
  <Application>Microsoft Office Word</Application>
  <DocSecurity>0</DocSecurity>
  <Lines>348</Lines>
  <Paragraphs>98</Paragraphs>
  <ScaleCrop>false</ScaleCrop>
  <Company>DNS</Company>
  <LinksUpToDate>false</LinksUpToDate>
  <CharactersWithSpaces>49109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2021-01-14T05:58:00Z</dcterms:created>
  <dcterms:modified xsi:type="dcterms:W3CDTF">2021-01-14T05:59:00Z</dcterms:modified>
</cp:coreProperties>
</file>